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35B9" w:rsidRDefault="002135B9" w:rsidP="002135B9">
      <w:pPr>
        <w:spacing w:after="0"/>
        <w:jc w:val="right"/>
        <w:rPr>
          <w:rFonts w:ascii="Times New Roman" w:hAnsi="Times New Roman"/>
          <w:sz w:val="24"/>
        </w:rPr>
      </w:pPr>
      <w:r>
        <w:rPr>
          <w:rFonts w:ascii="Times New Roman" w:hAnsi="Times New Roman"/>
          <w:sz w:val="24"/>
        </w:rPr>
        <w:t>Приложение</w:t>
      </w:r>
    </w:p>
    <w:p w:rsidR="002135B9" w:rsidRDefault="002135B9" w:rsidP="002135B9">
      <w:pPr>
        <w:spacing w:after="0"/>
        <w:jc w:val="right"/>
        <w:rPr>
          <w:rFonts w:ascii="Times New Roman" w:hAnsi="Times New Roman"/>
          <w:sz w:val="24"/>
        </w:rPr>
      </w:pPr>
      <w:r>
        <w:rPr>
          <w:rFonts w:ascii="Times New Roman" w:hAnsi="Times New Roman"/>
          <w:sz w:val="24"/>
        </w:rPr>
        <w:t>к решению Думы Октябрьского района</w:t>
      </w:r>
    </w:p>
    <w:p w:rsidR="001E5EBE" w:rsidRDefault="001E5EBE" w:rsidP="001E5EBE">
      <w:pPr>
        <w:spacing w:after="0"/>
        <w:jc w:val="right"/>
        <w:rPr>
          <w:rFonts w:ascii="Times New Roman" w:hAnsi="Times New Roman"/>
          <w:sz w:val="24"/>
        </w:rPr>
      </w:pPr>
      <w:r>
        <w:rPr>
          <w:rFonts w:ascii="Times New Roman" w:hAnsi="Times New Roman"/>
          <w:sz w:val="24"/>
        </w:rPr>
        <w:t>от «</w:t>
      </w:r>
      <w:bookmarkStart w:id="0" w:name="_GoBack"/>
      <w:bookmarkEnd w:id="0"/>
      <w:r>
        <w:rPr>
          <w:rFonts w:ascii="Times New Roman" w:hAnsi="Times New Roman"/>
          <w:sz w:val="24"/>
          <w:u w:val="single"/>
        </w:rPr>
        <w:t xml:space="preserve">12 </w:t>
      </w:r>
      <w:r>
        <w:rPr>
          <w:rFonts w:ascii="Times New Roman" w:hAnsi="Times New Roman"/>
          <w:sz w:val="24"/>
        </w:rPr>
        <w:t xml:space="preserve">» </w:t>
      </w:r>
      <w:r>
        <w:rPr>
          <w:rFonts w:ascii="Times New Roman" w:hAnsi="Times New Roman"/>
          <w:sz w:val="24"/>
          <w:u w:val="single"/>
        </w:rPr>
        <w:t xml:space="preserve"> февраля </w:t>
      </w:r>
      <w:r>
        <w:rPr>
          <w:rFonts w:ascii="Times New Roman" w:hAnsi="Times New Roman"/>
          <w:sz w:val="24"/>
        </w:rPr>
        <w:t xml:space="preserve"> 2025 года № 1087</w:t>
      </w:r>
    </w:p>
    <w:p w:rsidR="002135B9" w:rsidRDefault="002135B9" w:rsidP="002135B9">
      <w:pPr>
        <w:jc w:val="right"/>
        <w:rPr>
          <w:rFonts w:ascii="Times New Roman" w:hAnsi="Times New Roman"/>
          <w:sz w:val="24"/>
        </w:rPr>
      </w:pPr>
    </w:p>
    <w:p w:rsidR="002135B9" w:rsidRDefault="002135B9" w:rsidP="002135B9">
      <w:pPr>
        <w:spacing w:after="0"/>
        <w:jc w:val="right"/>
        <w:rPr>
          <w:rFonts w:ascii="Times New Roman" w:hAnsi="Times New Roman"/>
          <w:sz w:val="24"/>
        </w:rPr>
      </w:pPr>
    </w:p>
    <w:p w:rsidR="002135B9" w:rsidRDefault="002135B9" w:rsidP="002135B9">
      <w:pPr>
        <w:spacing w:after="0"/>
        <w:jc w:val="center"/>
        <w:rPr>
          <w:rFonts w:ascii="Times New Roman" w:hAnsi="Times New Roman"/>
          <w:sz w:val="24"/>
        </w:rPr>
      </w:pPr>
      <w:r>
        <w:rPr>
          <w:rFonts w:ascii="Times New Roman" w:hAnsi="Times New Roman"/>
          <w:b/>
          <w:sz w:val="24"/>
        </w:rPr>
        <w:t xml:space="preserve">Муниципальное образование Октябрьский район </w:t>
      </w:r>
    </w:p>
    <w:p w:rsidR="002135B9" w:rsidRDefault="002135B9" w:rsidP="002135B9">
      <w:pPr>
        <w:spacing w:after="0"/>
        <w:jc w:val="center"/>
        <w:rPr>
          <w:rFonts w:ascii="Times New Roman" w:hAnsi="Times New Roman"/>
          <w:sz w:val="24"/>
        </w:rPr>
      </w:pPr>
      <w:r>
        <w:rPr>
          <w:rFonts w:ascii="Times New Roman" w:hAnsi="Times New Roman"/>
          <w:b/>
          <w:sz w:val="24"/>
        </w:rPr>
        <w:t xml:space="preserve">Ханты-Мансийский автономный округ - Югра </w:t>
      </w:r>
    </w:p>
    <w:p w:rsidR="002135B9" w:rsidRDefault="002135B9" w:rsidP="002135B9">
      <w:pPr>
        <w:jc w:val="center"/>
        <w:rPr>
          <w:rFonts w:ascii="Times New Roman" w:hAnsi="Times New Roman"/>
          <w:b/>
          <w:sz w:val="24"/>
        </w:rPr>
      </w:pPr>
    </w:p>
    <w:p w:rsidR="002135B9" w:rsidRDefault="002135B9" w:rsidP="002135B9">
      <w:pPr>
        <w:jc w:val="center"/>
        <w:rPr>
          <w:b/>
        </w:rPr>
      </w:pPr>
    </w:p>
    <w:p w:rsidR="002135B9" w:rsidRDefault="002135B9" w:rsidP="002135B9">
      <w:pPr>
        <w:jc w:val="center"/>
        <w:rPr>
          <w:b/>
        </w:rPr>
      </w:pPr>
      <w:r>
        <w:rPr>
          <w:noProof/>
        </w:rPr>
        <w:drawing>
          <wp:anchor distT="0" distB="0" distL="0" distR="0" simplePos="0" relativeHeight="251659264" behindDoc="0" locked="0" layoutInCell="1" allowOverlap="1" wp14:anchorId="3A27202E" wp14:editId="0A0A612D">
            <wp:simplePos x="0" y="0"/>
            <wp:positionH relativeFrom="column">
              <wp:posOffset>2479675</wp:posOffset>
            </wp:positionH>
            <wp:positionV relativeFrom="paragraph">
              <wp:posOffset>69215</wp:posOffset>
            </wp:positionV>
            <wp:extent cx="1152525" cy="1420495"/>
            <wp:effectExtent l="0" t="0" r="9525" b="825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290" t="-233" r="-290" b="-233"/>
                    <a:stretch>
                      <a:fillRect/>
                    </a:stretch>
                  </pic:blipFill>
                  <pic:spPr bwMode="auto">
                    <a:xfrm>
                      <a:off x="0" y="0"/>
                      <a:ext cx="1152525" cy="1420495"/>
                    </a:xfrm>
                    <a:prstGeom prst="rect">
                      <a:avLst/>
                    </a:prstGeom>
                    <a:noFill/>
                  </pic:spPr>
                </pic:pic>
              </a:graphicData>
            </a:graphic>
            <wp14:sizeRelH relativeFrom="page">
              <wp14:pctWidth>0</wp14:pctWidth>
            </wp14:sizeRelH>
            <wp14:sizeRelV relativeFrom="page">
              <wp14:pctHeight>0</wp14:pctHeight>
            </wp14:sizeRelV>
          </wp:anchor>
        </w:drawing>
      </w:r>
    </w:p>
    <w:p w:rsidR="002135B9" w:rsidRDefault="002135B9" w:rsidP="002135B9">
      <w:pPr>
        <w:jc w:val="center"/>
        <w:rPr>
          <w:b/>
        </w:rPr>
      </w:pPr>
    </w:p>
    <w:p w:rsidR="002135B9" w:rsidRDefault="002135B9" w:rsidP="002135B9">
      <w:pPr>
        <w:jc w:val="center"/>
        <w:rPr>
          <w:b/>
        </w:rPr>
      </w:pPr>
    </w:p>
    <w:p w:rsidR="002135B9" w:rsidRDefault="002135B9" w:rsidP="002135B9">
      <w:pPr>
        <w:jc w:val="center"/>
        <w:rPr>
          <w:b/>
        </w:rPr>
      </w:pPr>
    </w:p>
    <w:p w:rsidR="002135B9" w:rsidRDefault="002135B9" w:rsidP="002135B9">
      <w:pPr>
        <w:pStyle w:val="ConsPlusNonformat"/>
        <w:jc w:val="center"/>
        <w:rPr>
          <w:rFonts w:ascii="Times New Roman" w:hAnsi="Times New Roman"/>
          <w:b/>
          <w:sz w:val="24"/>
        </w:rPr>
      </w:pPr>
    </w:p>
    <w:p w:rsidR="002135B9" w:rsidRDefault="002135B9" w:rsidP="002135B9">
      <w:pPr>
        <w:pStyle w:val="ConsPlusNonformat"/>
        <w:jc w:val="center"/>
        <w:rPr>
          <w:rFonts w:ascii="Times New Roman" w:hAnsi="Times New Roman"/>
          <w:b/>
          <w:sz w:val="24"/>
        </w:rPr>
      </w:pPr>
    </w:p>
    <w:p w:rsidR="002135B9" w:rsidRDefault="002135B9" w:rsidP="002135B9">
      <w:pPr>
        <w:pStyle w:val="ConsPlusNonformat"/>
        <w:jc w:val="center"/>
        <w:rPr>
          <w:rFonts w:ascii="Times New Roman" w:hAnsi="Times New Roman"/>
          <w:b/>
          <w:sz w:val="24"/>
        </w:rPr>
      </w:pPr>
    </w:p>
    <w:p w:rsidR="002135B9" w:rsidRDefault="002135B9" w:rsidP="002135B9">
      <w:pPr>
        <w:pStyle w:val="ConsPlusNonformat"/>
        <w:jc w:val="center"/>
        <w:rPr>
          <w:rFonts w:ascii="Times New Roman" w:hAnsi="Times New Roman"/>
          <w:b/>
          <w:sz w:val="24"/>
        </w:rPr>
      </w:pPr>
    </w:p>
    <w:p w:rsidR="002135B9" w:rsidRDefault="002135B9" w:rsidP="002135B9">
      <w:pPr>
        <w:pStyle w:val="ConsPlusNonformat"/>
        <w:jc w:val="center"/>
      </w:pPr>
      <w:r>
        <w:rPr>
          <w:rFonts w:ascii="Times New Roman" w:hAnsi="Times New Roman"/>
          <w:b/>
          <w:sz w:val="40"/>
        </w:rPr>
        <w:t xml:space="preserve">ЕЖЕГОДНЫЙ ОТЧЁТ </w:t>
      </w:r>
    </w:p>
    <w:p w:rsidR="002135B9" w:rsidRDefault="002135B9" w:rsidP="002135B9">
      <w:pPr>
        <w:pStyle w:val="ConsPlusNonformat"/>
        <w:jc w:val="center"/>
      </w:pPr>
      <w:r>
        <w:rPr>
          <w:rFonts w:ascii="Times New Roman" w:hAnsi="Times New Roman"/>
          <w:b/>
          <w:sz w:val="40"/>
        </w:rPr>
        <w:t xml:space="preserve">ГЛАВЫ </w:t>
      </w:r>
    </w:p>
    <w:p w:rsidR="002135B9" w:rsidRDefault="002135B9" w:rsidP="002135B9">
      <w:pPr>
        <w:pStyle w:val="ConsPlusNonformat"/>
        <w:jc w:val="center"/>
      </w:pPr>
      <w:r>
        <w:rPr>
          <w:rFonts w:ascii="Times New Roman" w:hAnsi="Times New Roman"/>
          <w:b/>
          <w:sz w:val="40"/>
        </w:rPr>
        <w:t>ОКТЯБРЬСКОГО РАЙОНА</w:t>
      </w:r>
    </w:p>
    <w:p w:rsidR="002135B9" w:rsidRDefault="002135B9" w:rsidP="002135B9">
      <w:pPr>
        <w:pStyle w:val="ConsPlusNonformat"/>
        <w:jc w:val="center"/>
        <w:rPr>
          <w:rFonts w:ascii="Times New Roman" w:hAnsi="Times New Roman"/>
          <w:b/>
          <w:sz w:val="24"/>
        </w:rPr>
      </w:pPr>
    </w:p>
    <w:p w:rsidR="002135B9" w:rsidRDefault="002135B9" w:rsidP="002135B9">
      <w:pPr>
        <w:pStyle w:val="ConsPlusNonformat"/>
        <w:rPr>
          <w:rFonts w:ascii="Times New Roman" w:hAnsi="Times New Roman"/>
          <w:b/>
          <w:sz w:val="32"/>
        </w:rPr>
      </w:pPr>
    </w:p>
    <w:p w:rsidR="002135B9" w:rsidRDefault="002135B9" w:rsidP="002135B9">
      <w:pPr>
        <w:spacing w:after="0"/>
        <w:jc w:val="center"/>
        <w:rPr>
          <w:rFonts w:ascii="Times New Roman" w:hAnsi="Times New Roman"/>
        </w:rPr>
      </w:pPr>
      <w:r>
        <w:rPr>
          <w:rFonts w:ascii="Times New Roman" w:hAnsi="Times New Roman"/>
          <w:b/>
          <w:sz w:val="36"/>
        </w:rPr>
        <w:t>Заплатина Сергея Владимировича</w:t>
      </w:r>
    </w:p>
    <w:p w:rsidR="002135B9" w:rsidRDefault="002135B9" w:rsidP="002135B9">
      <w:pPr>
        <w:spacing w:after="0"/>
        <w:ind w:firstLine="708"/>
        <w:jc w:val="center"/>
        <w:rPr>
          <w:rFonts w:ascii="Times New Roman" w:hAnsi="Times New Roman"/>
          <w:sz w:val="32"/>
        </w:rPr>
      </w:pPr>
    </w:p>
    <w:p w:rsidR="002135B9" w:rsidRDefault="002135B9" w:rsidP="002135B9">
      <w:pPr>
        <w:spacing w:after="0"/>
        <w:jc w:val="center"/>
        <w:rPr>
          <w:rFonts w:ascii="Times New Roman" w:hAnsi="Times New Roman"/>
        </w:rPr>
      </w:pPr>
      <w:r>
        <w:rPr>
          <w:rFonts w:ascii="Times New Roman" w:hAnsi="Times New Roman"/>
          <w:sz w:val="32"/>
        </w:rPr>
        <w:t xml:space="preserve">о результатах его деятельности, </w:t>
      </w:r>
    </w:p>
    <w:p w:rsidR="002135B9" w:rsidRDefault="002135B9" w:rsidP="002135B9">
      <w:pPr>
        <w:spacing w:after="0"/>
        <w:jc w:val="center"/>
        <w:rPr>
          <w:rFonts w:ascii="Times New Roman" w:hAnsi="Times New Roman"/>
        </w:rPr>
      </w:pPr>
      <w:r>
        <w:rPr>
          <w:rFonts w:ascii="Times New Roman" w:hAnsi="Times New Roman"/>
          <w:sz w:val="32"/>
        </w:rPr>
        <w:t>деятельности администрации Октябрьского района</w:t>
      </w:r>
    </w:p>
    <w:p w:rsidR="002135B9" w:rsidRDefault="002135B9" w:rsidP="002135B9">
      <w:pPr>
        <w:spacing w:after="0"/>
        <w:jc w:val="center"/>
        <w:rPr>
          <w:rFonts w:ascii="Times New Roman" w:hAnsi="Times New Roman"/>
        </w:rPr>
      </w:pPr>
      <w:r>
        <w:rPr>
          <w:rFonts w:ascii="Times New Roman" w:hAnsi="Times New Roman"/>
          <w:sz w:val="32"/>
        </w:rPr>
        <w:t>и решении вопросов, поставленных Думой Октябрьского района,</w:t>
      </w:r>
    </w:p>
    <w:p w:rsidR="002135B9" w:rsidRDefault="002135B9" w:rsidP="002135B9">
      <w:pPr>
        <w:spacing w:after="0"/>
        <w:jc w:val="center"/>
        <w:rPr>
          <w:rFonts w:ascii="Times New Roman" w:hAnsi="Times New Roman"/>
        </w:rPr>
      </w:pPr>
      <w:r>
        <w:rPr>
          <w:rFonts w:ascii="Times New Roman" w:hAnsi="Times New Roman"/>
          <w:sz w:val="32"/>
        </w:rPr>
        <w:t>за 2024 год</w:t>
      </w:r>
    </w:p>
    <w:p w:rsidR="002135B9" w:rsidRDefault="002135B9" w:rsidP="002135B9">
      <w:pPr>
        <w:spacing w:after="0"/>
        <w:ind w:firstLine="708"/>
        <w:jc w:val="center"/>
        <w:rPr>
          <w:rFonts w:ascii="Times New Roman" w:hAnsi="Times New Roman"/>
          <w:sz w:val="32"/>
        </w:rPr>
      </w:pPr>
    </w:p>
    <w:p w:rsidR="002135B9" w:rsidRDefault="002135B9" w:rsidP="002135B9">
      <w:pPr>
        <w:spacing w:after="0"/>
        <w:ind w:firstLine="708"/>
        <w:jc w:val="center"/>
        <w:rPr>
          <w:rFonts w:ascii="Times New Roman" w:hAnsi="Times New Roman"/>
        </w:rPr>
      </w:pPr>
    </w:p>
    <w:p w:rsidR="002135B9" w:rsidRDefault="002135B9" w:rsidP="002135B9">
      <w:pPr>
        <w:spacing w:after="0"/>
        <w:ind w:firstLine="708"/>
        <w:jc w:val="center"/>
        <w:rPr>
          <w:rFonts w:ascii="Times New Roman" w:hAnsi="Times New Roman"/>
        </w:rPr>
      </w:pPr>
    </w:p>
    <w:p w:rsidR="002135B9" w:rsidRDefault="002135B9" w:rsidP="002135B9">
      <w:pPr>
        <w:ind w:firstLine="708"/>
        <w:jc w:val="center"/>
      </w:pPr>
    </w:p>
    <w:p w:rsidR="002135B9" w:rsidRDefault="002135B9" w:rsidP="002135B9">
      <w:pPr>
        <w:ind w:firstLine="708"/>
        <w:jc w:val="center"/>
      </w:pPr>
    </w:p>
    <w:p w:rsidR="002135B9" w:rsidRDefault="002135B9" w:rsidP="002135B9">
      <w:pPr>
        <w:ind w:firstLine="708"/>
        <w:jc w:val="center"/>
      </w:pPr>
    </w:p>
    <w:p w:rsidR="002135B9" w:rsidRDefault="002135B9" w:rsidP="00C4450D">
      <w:pPr>
        <w:jc w:val="center"/>
        <w:rPr>
          <w:color w:val="333333"/>
          <w:sz w:val="28"/>
        </w:rPr>
      </w:pPr>
      <w:r>
        <w:rPr>
          <w:rFonts w:ascii="Times New Roman" w:hAnsi="Times New Roman"/>
          <w:b/>
          <w:sz w:val="24"/>
        </w:rPr>
        <w:t>2025 год</w:t>
      </w:r>
    </w:p>
    <w:p w:rsidR="00C4450D" w:rsidRPr="00AE32D9" w:rsidRDefault="00C4450D" w:rsidP="005232CF">
      <w:pPr>
        <w:jc w:val="center"/>
        <w:rPr>
          <w:rFonts w:ascii="Times New Roman" w:hAnsi="Times New Roman"/>
          <w:sz w:val="24"/>
        </w:rPr>
      </w:pPr>
      <w:r>
        <w:rPr>
          <w:rFonts w:ascii="Times New Roman" w:hAnsi="Times New Roman"/>
          <w:sz w:val="24"/>
        </w:rPr>
        <w:br w:type="page"/>
      </w:r>
      <w:r w:rsidRPr="00AE32D9">
        <w:rPr>
          <w:rFonts w:ascii="Times New Roman" w:hAnsi="Times New Roman"/>
          <w:sz w:val="24"/>
        </w:rPr>
        <w:lastRenderedPageBreak/>
        <w:t>Уважаемые депутаты, коллеги</w:t>
      </w:r>
      <w:r w:rsidR="00DD563F" w:rsidRPr="00AE32D9">
        <w:rPr>
          <w:rFonts w:ascii="Times New Roman" w:hAnsi="Times New Roman"/>
          <w:sz w:val="24"/>
        </w:rPr>
        <w:t>, д</w:t>
      </w:r>
      <w:r w:rsidR="00787E3F" w:rsidRPr="00AE32D9">
        <w:rPr>
          <w:rFonts w:ascii="Times New Roman" w:hAnsi="Times New Roman"/>
          <w:sz w:val="24"/>
        </w:rPr>
        <w:t>орогие земляки!</w:t>
      </w:r>
    </w:p>
    <w:p w:rsidR="00C4450D" w:rsidRPr="00AE32D9" w:rsidRDefault="009575F8" w:rsidP="005232CF">
      <w:pPr>
        <w:spacing w:after="0" w:line="240" w:lineRule="auto"/>
        <w:ind w:firstLine="567"/>
        <w:contextualSpacing/>
        <w:jc w:val="both"/>
        <w:rPr>
          <w:rFonts w:ascii="Times New Roman" w:hAnsi="Times New Roman"/>
          <w:sz w:val="24"/>
          <w:szCs w:val="24"/>
        </w:rPr>
      </w:pPr>
      <w:r w:rsidRPr="00AE32D9">
        <w:rPr>
          <w:rFonts w:ascii="Times New Roman" w:hAnsi="Times New Roman"/>
          <w:sz w:val="24"/>
          <w:szCs w:val="24"/>
        </w:rPr>
        <w:t xml:space="preserve">Завершился еще один год – Год семьи, Год народного сплочения. </w:t>
      </w:r>
      <w:r w:rsidR="000F157F" w:rsidRPr="00AE32D9">
        <w:rPr>
          <w:rFonts w:ascii="Times New Roman" w:hAnsi="Times New Roman"/>
          <w:sz w:val="24"/>
          <w:szCs w:val="24"/>
        </w:rPr>
        <w:t>Пришло время подвести итоги нашей с вами совместной работы:</w:t>
      </w:r>
      <w:r w:rsidR="00C4450D" w:rsidRPr="00AE32D9">
        <w:rPr>
          <w:rFonts w:ascii="Times New Roman" w:hAnsi="Times New Roman"/>
          <w:sz w:val="24"/>
          <w:szCs w:val="24"/>
        </w:rPr>
        <w:t xml:space="preserve"> депутатского корпуса, органов местного самоуправления, предприятий, учреждений и организаций, представителей малого и среднего бизнеса и жителей района.</w:t>
      </w:r>
      <w:r w:rsidR="000F157F" w:rsidRPr="00AE32D9">
        <w:rPr>
          <w:rFonts w:ascii="Times New Roman" w:hAnsi="Times New Roman"/>
          <w:sz w:val="24"/>
          <w:szCs w:val="24"/>
        </w:rPr>
        <w:t xml:space="preserve"> Ведь каждый из вас внес свой вклад в те</w:t>
      </w:r>
      <w:r w:rsidR="00DD563F" w:rsidRPr="00AE32D9">
        <w:rPr>
          <w:rFonts w:ascii="Times New Roman" w:hAnsi="Times New Roman"/>
          <w:sz w:val="24"/>
          <w:szCs w:val="24"/>
        </w:rPr>
        <w:t xml:space="preserve"> значимые</w:t>
      </w:r>
      <w:r w:rsidR="000F157F" w:rsidRPr="00AE32D9">
        <w:rPr>
          <w:rFonts w:ascii="Times New Roman" w:hAnsi="Times New Roman"/>
          <w:sz w:val="24"/>
          <w:szCs w:val="24"/>
        </w:rPr>
        <w:t xml:space="preserve"> результаты, которые, без сомнения</w:t>
      </w:r>
      <w:r w:rsidR="00DD563F" w:rsidRPr="00AE32D9">
        <w:rPr>
          <w:rFonts w:ascii="Times New Roman" w:hAnsi="Times New Roman"/>
          <w:sz w:val="24"/>
          <w:szCs w:val="24"/>
        </w:rPr>
        <w:t>,</w:t>
      </w:r>
      <w:r w:rsidR="000F157F" w:rsidRPr="00AE32D9">
        <w:rPr>
          <w:rFonts w:ascii="Times New Roman" w:hAnsi="Times New Roman"/>
          <w:sz w:val="24"/>
          <w:szCs w:val="24"/>
        </w:rPr>
        <w:t xml:space="preserve"> послуж</w:t>
      </w:r>
      <w:r w:rsidR="00051DD1" w:rsidRPr="00AE32D9">
        <w:rPr>
          <w:rFonts w:ascii="Times New Roman" w:hAnsi="Times New Roman"/>
          <w:sz w:val="24"/>
          <w:szCs w:val="24"/>
        </w:rPr>
        <w:t>ат</w:t>
      </w:r>
      <w:r w:rsidR="000F157F" w:rsidRPr="00AE32D9">
        <w:rPr>
          <w:rFonts w:ascii="Times New Roman" w:hAnsi="Times New Roman"/>
          <w:sz w:val="24"/>
          <w:szCs w:val="24"/>
        </w:rPr>
        <w:t xml:space="preserve"> еще одним ша</w:t>
      </w:r>
      <w:r w:rsidR="0046747A" w:rsidRPr="00AE32D9">
        <w:rPr>
          <w:rFonts w:ascii="Times New Roman" w:hAnsi="Times New Roman"/>
          <w:sz w:val="24"/>
          <w:szCs w:val="24"/>
        </w:rPr>
        <w:t xml:space="preserve">гом к </w:t>
      </w:r>
      <w:r w:rsidR="00DD563F" w:rsidRPr="00AE32D9">
        <w:rPr>
          <w:rFonts w:ascii="Times New Roman" w:hAnsi="Times New Roman"/>
          <w:sz w:val="24"/>
          <w:szCs w:val="24"/>
        </w:rPr>
        <w:t>дальнейшему развитию и улучшению жизни в Октябрьском районе</w:t>
      </w:r>
      <w:r w:rsidR="0046747A" w:rsidRPr="00AE32D9">
        <w:rPr>
          <w:rFonts w:ascii="Times New Roman" w:hAnsi="Times New Roman"/>
          <w:sz w:val="24"/>
          <w:szCs w:val="24"/>
        </w:rPr>
        <w:t>.</w:t>
      </w:r>
    </w:p>
    <w:p w:rsidR="00CC3C22" w:rsidRPr="00AE32D9" w:rsidRDefault="00CC3C22" w:rsidP="005232CF">
      <w:pPr>
        <w:spacing w:after="0" w:line="240" w:lineRule="auto"/>
        <w:ind w:firstLine="567"/>
        <w:contextualSpacing/>
        <w:jc w:val="both"/>
        <w:rPr>
          <w:rFonts w:ascii="Times New Roman" w:hAnsi="Times New Roman"/>
          <w:sz w:val="24"/>
          <w:szCs w:val="24"/>
        </w:rPr>
      </w:pPr>
    </w:p>
    <w:p w:rsidR="00CC3C22" w:rsidRPr="00AE32D9" w:rsidRDefault="00CC3C22" w:rsidP="005232CF">
      <w:pPr>
        <w:spacing w:after="0" w:line="240" w:lineRule="auto"/>
        <w:ind w:firstLine="567"/>
        <w:contextualSpacing/>
        <w:jc w:val="both"/>
        <w:rPr>
          <w:rFonts w:ascii="Times New Roman" w:hAnsi="Times New Roman"/>
          <w:b/>
          <w:sz w:val="24"/>
          <w:szCs w:val="24"/>
        </w:rPr>
      </w:pPr>
      <w:r w:rsidRPr="00AE32D9">
        <w:rPr>
          <w:rFonts w:ascii="Times New Roman" w:hAnsi="Times New Roman"/>
          <w:b/>
          <w:sz w:val="24"/>
          <w:szCs w:val="24"/>
        </w:rPr>
        <w:t>Политическая активность</w:t>
      </w:r>
    </w:p>
    <w:p w:rsidR="0046747A" w:rsidRPr="00AE32D9" w:rsidRDefault="0046747A" w:rsidP="005232CF">
      <w:pPr>
        <w:shd w:val="clear" w:color="auto" w:fill="FFFFFF"/>
        <w:spacing w:after="0" w:line="240" w:lineRule="auto"/>
        <w:ind w:firstLine="567"/>
        <w:jc w:val="both"/>
        <w:rPr>
          <w:rFonts w:ascii="Times New Roman" w:hAnsi="Times New Roman"/>
          <w:sz w:val="24"/>
          <w:szCs w:val="24"/>
        </w:rPr>
      </w:pPr>
      <w:r w:rsidRPr="00AE32D9">
        <w:rPr>
          <w:rFonts w:ascii="Times New Roman" w:hAnsi="Times New Roman"/>
          <w:sz w:val="24"/>
          <w:szCs w:val="24"/>
        </w:rPr>
        <w:t xml:space="preserve">Ушедший год был ознаменован масштабным историческим событием – выборами Президента РФ. </w:t>
      </w:r>
      <w:r w:rsidRPr="00AE32D9">
        <w:rPr>
          <w:rFonts w:ascii="Times New Roman" w:hAnsi="Times New Roman"/>
          <w:color w:val="auto"/>
          <w:sz w:val="24"/>
          <w:szCs w:val="24"/>
        </w:rPr>
        <w:t>Жители Октябрьского района приняли в них самое активное участие.</w:t>
      </w:r>
      <w:r w:rsidR="00DD563F" w:rsidRPr="00AE32D9">
        <w:rPr>
          <w:rFonts w:ascii="Times New Roman" w:hAnsi="Times New Roman"/>
          <w:color w:val="auto"/>
          <w:sz w:val="24"/>
          <w:szCs w:val="24"/>
        </w:rPr>
        <w:t xml:space="preserve"> </w:t>
      </w:r>
      <w:r w:rsidR="00DD563F" w:rsidRPr="00AE32D9">
        <w:rPr>
          <w:rFonts w:ascii="Times New Roman" w:hAnsi="Times New Roman"/>
          <w:sz w:val="24"/>
          <w:szCs w:val="24"/>
        </w:rPr>
        <w:t xml:space="preserve">Явка избирателей составила более 87%, что свидетельствует о высокой гражданской ответственности населения. Жители района сделали свой выбор в пользу </w:t>
      </w:r>
      <w:r w:rsidR="0054636D" w:rsidRPr="00AE32D9">
        <w:rPr>
          <w:rFonts w:ascii="Times New Roman" w:hAnsi="Times New Roman"/>
          <w:sz w:val="24"/>
          <w:szCs w:val="24"/>
        </w:rPr>
        <w:t>стабильност</w:t>
      </w:r>
      <w:r w:rsidR="00F40E54" w:rsidRPr="00AE32D9">
        <w:rPr>
          <w:rFonts w:ascii="Times New Roman" w:hAnsi="Times New Roman"/>
          <w:sz w:val="24"/>
          <w:szCs w:val="24"/>
        </w:rPr>
        <w:t>и</w:t>
      </w:r>
      <w:r w:rsidR="0054636D" w:rsidRPr="00AE32D9">
        <w:rPr>
          <w:rFonts w:ascii="Times New Roman" w:hAnsi="Times New Roman"/>
          <w:sz w:val="24"/>
          <w:szCs w:val="24"/>
        </w:rPr>
        <w:t>, развити</w:t>
      </w:r>
      <w:r w:rsidR="00F40E54" w:rsidRPr="00AE32D9">
        <w:rPr>
          <w:rFonts w:ascii="Times New Roman" w:hAnsi="Times New Roman"/>
          <w:sz w:val="24"/>
          <w:szCs w:val="24"/>
        </w:rPr>
        <w:t>я</w:t>
      </w:r>
      <w:r w:rsidR="0054636D" w:rsidRPr="00AE32D9">
        <w:rPr>
          <w:rFonts w:ascii="Times New Roman" w:hAnsi="Times New Roman"/>
          <w:sz w:val="24"/>
          <w:szCs w:val="24"/>
        </w:rPr>
        <w:t xml:space="preserve"> и сильн</w:t>
      </w:r>
      <w:r w:rsidR="00F40E54" w:rsidRPr="00AE32D9">
        <w:rPr>
          <w:rFonts w:ascii="Times New Roman" w:hAnsi="Times New Roman"/>
          <w:sz w:val="24"/>
          <w:szCs w:val="24"/>
        </w:rPr>
        <w:t>ой</w:t>
      </w:r>
      <w:r w:rsidR="0054636D" w:rsidRPr="00AE32D9">
        <w:rPr>
          <w:rFonts w:ascii="Times New Roman" w:hAnsi="Times New Roman"/>
          <w:sz w:val="24"/>
          <w:szCs w:val="24"/>
        </w:rPr>
        <w:t>, независим</w:t>
      </w:r>
      <w:r w:rsidR="00F40E54" w:rsidRPr="00AE32D9">
        <w:rPr>
          <w:rFonts w:ascii="Times New Roman" w:hAnsi="Times New Roman"/>
          <w:sz w:val="24"/>
          <w:szCs w:val="24"/>
        </w:rPr>
        <w:t>ой</w:t>
      </w:r>
      <w:r w:rsidR="0054636D" w:rsidRPr="00AE32D9">
        <w:rPr>
          <w:rFonts w:ascii="Times New Roman" w:hAnsi="Times New Roman"/>
          <w:sz w:val="24"/>
          <w:szCs w:val="24"/>
        </w:rPr>
        <w:t xml:space="preserve"> стран</w:t>
      </w:r>
      <w:r w:rsidR="00F40E54" w:rsidRPr="00AE32D9">
        <w:rPr>
          <w:rFonts w:ascii="Times New Roman" w:hAnsi="Times New Roman"/>
          <w:sz w:val="24"/>
          <w:szCs w:val="24"/>
        </w:rPr>
        <w:t>ы</w:t>
      </w:r>
      <w:r w:rsidR="0054636D" w:rsidRPr="00AE32D9">
        <w:rPr>
          <w:rFonts w:ascii="Times New Roman" w:hAnsi="Times New Roman"/>
          <w:sz w:val="24"/>
          <w:szCs w:val="24"/>
        </w:rPr>
        <w:t xml:space="preserve"> –</w:t>
      </w:r>
      <w:r w:rsidR="00F40E54" w:rsidRPr="00AE32D9">
        <w:rPr>
          <w:rFonts w:ascii="Times New Roman" w:hAnsi="Times New Roman"/>
          <w:sz w:val="24"/>
          <w:szCs w:val="24"/>
        </w:rPr>
        <w:t xml:space="preserve"> </w:t>
      </w:r>
      <w:r w:rsidR="0054636D" w:rsidRPr="00AE32D9">
        <w:rPr>
          <w:rFonts w:ascii="Times New Roman" w:hAnsi="Times New Roman"/>
          <w:sz w:val="24"/>
          <w:szCs w:val="24"/>
        </w:rPr>
        <w:t>курс</w:t>
      </w:r>
      <w:r w:rsidR="00F40E54" w:rsidRPr="00AE32D9">
        <w:rPr>
          <w:rFonts w:ascii="Times New Roman" w:hAnsi="Times New Roman"/>
          <w:sz w:val="24"/>
          <w:szCs w:val="24"/>
        </w:rPr>
        <w:t>а</w:t>
      </w:r>
      <w:r w:rsidR="0054636D" w:rsidRPr="00AE32D9">
        <w:rPr>
          <w:rFonts w:ascii="Times New Roman" w:hAnsi="Times New Roman"/>
          <w:sz w:val="24"/>
          <w:szCs w:val="24"/>
        </w:rPr>
        <w:t xml:space="preserve"> </w:t>
      </w:r>
      <w:r w:rsidR="004A68E1">
        <w:rPr>
          <w:rFonts w:ascii="Times New Roman" w:hAnsi="Times New Roman"/>
          <w:sz w:val="24"/>
          <w:szCs w:val="24"/>
        </w:rPr>
        <w:t>П</w:t>
      </w:r>
      <w:r w:rsidR="0054636D" w:rsidRPr="00AE32D9">
        <w:rPr>
          <w:rFonts w:ascii="Times New Roman" w:hAnsi="Times New Roman"/>
          <w:sz w:val="24"/>
          <w:szCs w:val="24"/>
        </w:rPr>
        <w:t>резидента Владимира Владимировича Путина.</w:t>
      </w:r>
    </w:p>
    <w:p w:rsidR="00CC3C22" w:rsidRPr="00AE32D9" w:rsidRDefault="00CC3C22" w:rsidP="005232CF">
      <w:pPr>
        <w:shd w:val="clear" w:color="auto" w:fill="FFFFFF"/>
        <w:spacing w:after="0" w:line="240" w:lineRule="auto"/>
        <w:ind w:firstLine="567"/>
        <w:jc w:val="both"/>
        <w:rPr>
          <w:rFonts w:ascii="Times New Roman" w:hAnsi="Times New Roman"/>
          <w:sz w:val="24"/>
          <w:szCs w:val="24"/>
        </w:rPr>
      </w:pPr>
      <w:r w:rsidRPr="00AE32D9">
        <w:rPr>
          <w:rFonts w:ascii="Times New Roman" w:hAnsi="Times New Roman"/>
          <w:sz w:val="24"/>
          <w:szCs w:val="24"/>
        </w:rPr>
        <w:t>Жители поселка Сергино избрали главу сельского поселения</w:t>
      </w:r>
      <w:r w:rsidR="00A52FDF" w:rsidRPr="00AE32D9">
        <w:rPr>
          <w:rFonts w:ascii="Times New Roman" w:hAnsi="Times New Roman"/>
          <w:sz w:val="24"/>
          <w:szCs w:val="24"/>
        </w:rPr>
        <w:t>. П</w:t>
      </w:r>
      <w:r w:rsidR="00A52FDF" w:rsidRPr="00AE32D9">
        <w:rPr>
          <w:rFonts w:ascii="Times New Roman" w:hAnsi="Times New Roman"/>
          <w:bCs/>
          <w:sz w:val="24"/>
          <w:szCs w:val="24"/>
        </w:rPr>
        <w:t xml:space="preserve">оддержку 342 избирателей, что составляет 77,2% от общего числа голосов, получил действующий глава поселения Сергей Иванович </w:t>
      </w:r>
      <w:r w:rsidR="00A52FDF" w:rsidRPr="00AE32D9">
        <w:rPr>
          <w:rFonts w:ascii="Times New Roman" w:hAnsi="Times New Roman"/>
          <w:sz w:val="24"/>
          <w:szCs w:val="24"/>
        </w:rPr>
        <w:t>Марков</w:t>
      </w:r>
      <w:r w:rsidR="00A52FDF" w:rsidRPr="00AE32D9">
        <w:rPr>
          <w:rFonts w:ascii="Times New Roman" w:hAnsi="Times New Roman"/>
          <w:bCs/>
          <w:sz w:val="24"/>
          <w:szCs w:val="24"/>
        </w:rPr>
        <w:t>.</w:t>
      </w:r>
    </w:p>
    <w:p w:rsidR="00F40E54" w:rsidRPr="00AE32D9" w:rsidRDefault="00F40E54" w:rsidP="005232CF">
      <w:pPr>
        <w:shd w:val="clear" w:color="auto" w:fill="FFFFFF"/>
        <w:spacing w:after="0" w:line="240" w:lineRule="auto"/>
        <w:ind w:firstLine="567"/>
        <w:jc w:val="both"/>
        <w:rPr>
          <w:rFonts w:ascii="Times New Roman" w:hAnsi="Times New Roman"/>
          <w:sz w:val="24"/>
          <w:szCs w:val="24"/>
        </w:rPr>
      </w:pPr>
    </w:p>
    <w:p w:rsidR="00F40E54" w:rsidRPr="00AE32D9" w:rsidRDefault="00F40E54" w:rsidP="005232CF">
      <w:pPr>
        <w:shd w:val="clear" w:color="auto" w:fill="FFFFFF"/>
        <w:spacing w:after="0" w:line="240" w:lineRule="auto"/>
        <w:ind w:firstLine="567"/>
        <w:jc w:val="both"/>
        <w:rPr>
          <w:rFonts w:ascii="Times New Roman" w:hAnsi="Times New Roman"/>
          <w:b/>
          <w:sz w:val="24"/>
          <w:szCs w:val="24"/>
        </w:rPr>
      </w:pPr>
      <w:r w:rsidRPr="00AE32D9">
        <w:rPr>
          <w:rFonts w:ascii="Times New Roman" w:hAnsi="Times New Roman"/>
          <w:b/>
          <w:sz w:val="24"/>
          <w:szCs w:val="24"/>
        </w:rPr>
        <w:t>Поддержка участников специальной военной операции (СВО)</w:t>
      </w:r>
    </w:p>
    <w:p w:rsidR="00C4450D" w:rsidRPr="00AE32D9" w:rsidRDefault="004F779F" w:rsidP="005232CF">
      <w:pPr>
        <w:shd w:val="clear" w:color="auto" w:fill="FFFFFF"/>
        <w:spacing w:after="0" w:line="240" w:lineRule="auto"/>
        <w:ind w:firstLine="567"/>
        <w:jc w:val="both"/>
        <w:rPr>
          <w:rFonts w:ascii="Times New Roman" w:hAnsi="Times New Roman"/>
          <w:color w:val="auto"/>
          <w:sz w:val="24"/>
          <w:szCs w:val="24"/>
          <w:shd w:val="clear" w:color="auto" w:fill="FFFFFF"/>
        </w:rPr>
      </w:pPr>
      <w:r w:rsidRPr="00AE32D9">
        <w:rPr>
          <w:rFonts w:ascii="Times New Roman" w:hAnsi="Times New Roman"/>
          <w:sz w:val="24"/>
          <w:szCs w:val="24"/>
        </w:rPr>
        <w:t xml:space="preserve">Весь этот год наши с вами земляки </w:t>
      </w:r>
      <w:r w:rsidR="00C4450D" w:rsidRPr="00AE32D9">
        <w:rPr>
          <w:rFonts w:ascii="Times New Roman" w:hAnsi="Times New Roman"/>
          <w:sz w:val="24"/>
          <w:szCs w:val="24"/>
        </w:rPr>
        <w:t>защища</w:t>
      </w:r>
      <w:r w:rsidRPr="00AE32D9">
        <w:rPr>
          <w:rFonts w:ascii="Times New Roman" w:hAnsi="Times New Roman"/>
          <w:sz w:val="24"/>
          <w:szCs w:val="24"/>
        </w:rPr>
        <w:t>ли</w:t>
      </w:r>
      <w:r w:rsidR="00C4450D" w:rsidRPr="00AE32D9">
        <w:rPr>
          <w:rFonts w:ascii="Times New Roman" w:hAnsi="Times New Roman"/>
          <w:sz w:val="24"/>
          <w:szCs w:val="24"/>
        </w:rPr>
        <w:t xml:space="preserve"> нашу свободу и</w:t>
      </w:r>
      <w:r w:rsidR="00C4450D" w:rsidRPr="00AE32D9">
        <w:rPr>
          <w:rFonts w:ascii="Times New Roman" w:hAnsi="Times New Roman"/>
          <w:color w:val="auto"/>
          <w:sz w:val="24"/>
          <w:szCs w:val="24"/>
        </w:rPr>
        <w:t xml:space="preserve"> независимость</w:t>
      </w:r>
      <w:r w:rsidRPr="00AE32D9">
        <w:rPr>
          <w:rFonts w:ascii="Times New Roman" w:hAnsi="Times New Roman"/>
          <w:color w:val="auto"/>
          <w:sz w:val="24"/>
          <w:szCs w:val="24"/>
        </w:rPr>
        <w:t xml:space="preserve"> на передовой специальной военной операции</w:t>
      </w:r>
      <w:r w:rsidR="00C4450D" w:rsidRPr="00AE32D9">
        <w:rPr>
          <w:rFonts w:ascii="Times New Roman" w:hAnsi="Times New Roman"/>
          <w:color w:val="auto"/>
          <w:sz w:val="24"/>
          <w:szCs w:val="24"/>
        </w:rPr>
        <w:t xml:space="preserve">. </w:t>
      </w:r>
      <w:r w:rsidR="00C4450D" w:rsidRPr="00AE32D9">
        <w:rPr>
          <w:rFonts w:ascii="Times New Roman" w:hAnsi="Times New Roman"/>
          <w:color w:val="auto"/>
          <w:sz w:val="24"/>
          <w:szCs w:val="24"/>
          <w:shd w:val="clear" w:color="auto" w:fill="FFFFFF"/>
        </w:rPr>
        <w:t>Спасибо нашим бойцам за их ратный подвиг!</w:t>
      </w:r>
    </w:p>
    <w:p w:rsidR="00EE3370" w:rsidRPr="00AE32D9" w:rsidRDefault="00D5131D" w:rsidP="005232CF">
      <w:pPr>
        <w:spacing w:after="0" w:line="240" w:lineRule="auto"/>
        <w:ind w:firstLine="567"/>
        <w:jc w:val="both"/>
        <w:rPr>
          <w:rFonts w:ascii="Times New Roman" w:hAnsi="Times New Roman"/>
          <w:sz w:val="24"/>
          <w:szCs w:val="24"/>
        </w:rPr>
      </w:pPr>
      <w:r w:rsidRPr="00AE32D9">
        <w:rPr>
          <w:rFonts w:ascii="Times New Roman" w:hAnsi="Times New Roman"/>
          <w:color w:val="333333"/>
          <w:sz w:val="24"/>
          <w:szCs w:val="24"/>
        </w:rPr>
        <w:t>Согласно решени</w:t>
      </w:r>
      <w:r w:rsidR="004A68E1">
        <w:rPr>
          <w:rFonts w:ascii="Times New Roman" w:hAnsi="Times New Roman"/>
          <w:color w:val="333333"/>
          <w:sz w:val="24"/>
          <w:szCs w:val="24"/>
        </w:rPr>
        <w:t>ю</w:t>
      </w:r>
      <w:r w:rsidR="00357391" w:rsidRPr="00AE32D9">
        <w:rPr>
          <w:rFonts w:ascii="Times New Roman" w:hAnsi="Times New Roman"/>
          <w:color w:val="333333"/>
          <w:sz w:val="24"/>
          <w:szCs w:val="24"/>
        </w:rPr>
        <w:t>, принято</w:t>
      </w:r>
      <w:r w:rsidR="004A68E1">
        <w:rPr>
          <w:rFonts w:ascii="Times New Roman" w:hAnsi="Times New Roman"/>
          <w:color w:val="333333"/>
          <w:sz w:val="24"/>
          <w:szCs w:val="24"/>
        </w:rPr>
        <w:t>му</w:t>
      </w:r>
      <w:r w:rsidR="00357391" w:rsidRPr="00AE32D9">
        <w:rPr>
          <w:rFonts w:ascii="Times New Roman" w:hAnsi="Times New Roman"/>
          <w:color w:val="333333"/>
          <w:sz w:val="24"/>
          <w:szCs w:val="24"/>
        </w:rPr>
        <w:t xml:space="preserve"> депутатами Думы Октябрьского района</w:t>
      </w:r>
      <w:r w:rsidR="002A4C93" w:rsidRPr="00AE32D9">
        <w:rPr>
          <w:rFonts w:ascii="Times New Roman" w:hAnsi="Times New Roman"/>
          <w:color w:val="333333"/>
          <w:sz w:val="24"/>
          <w:szCs w:val="24"/>
        </w:rPr>
        <w:t>, в муниципалитете оказываются</w:t>
      </w:r>
      <w:r w:rsidR="00AF3851" w:rsidRPr="00AE32D9">
        <w:rPr>
          <w:rFonts w:ascii="Times New Roman" w:hAnsi="Times New Roman"/>
          <w:sz w:val="24"/>
          <w:szCs w:val="24"/>
        </w:rPr>
        <w:t xml:space="preserve"> дополнительн</w:t>
      </w:r>
      <w:r w:rsidR="002A4C93" w:rsidRPr="00AE32D9">
        <w:rPr>
          <w:rFonts w:ascii="Times New Roman" w:hAnsi="Times New Roman"/>
          <w:sz w:val="24"/>
          <w:szCs w:val="24"/>
        </w:rPr>
        <w:t>ые</w:t>
      </w:r>
      <w:r w:rsidR="00AF3851" w:rsidRPr="00AE32D9">
        <w:rPr>
          <w:rFonts w:ascii="Times New Roman" w:hAnsi="Times New Roman"/>
          <w:sz w:val="24"/>
          <w:szCs w:val="24"/>
        </w:rPr>
        <w:t xml:space="preserve"> мер</w:t>
      </w:r>
      <w:r w:rsidR="002A4C93" w:rsidRPr="00AE32D9">
        <w:rPr>
          <w:rFonts w:ascii="Times New Roman" w:hAnsi="Times New Roman"/>
          <w:sz w:val="24"/>
          <w:szCs w:val="24"/>
        </w:rPr>
        <w:t>ы</w:t>
      </w:r>
      <w:r w:rsidR="00AF3851" w:rsidRPr="00AE32D9">
        <w:rPr>
          <w:rFonts w:ascii="Times New Roman" w:hAnsi="Times New Roman"/>
          <w:sz w:val="24"/>
          <w:szCs w:val="24"/>
        </w:rPr>
        <w:t xml:space="preserve"> социальной поддержки лицам, принимающим участие в специальной военной операции</w:t>
      </w:r>
      <w:r w:rsidR="00250B61" w:rsidRPr="00AE32D9">
        <w:rPr>
          <w:rFonts w:ascii="Times New Roman" w:hAnsi="Times New Roman"/>
          <w:sz w:val="24"/>
          <w:szCs w:val="24"/>
        </w:rPr>
        <w:t>,</w:t>
      </w:r>
      <w:r w:rsidR="00AF3851" w:rsidRPr="00AE32D9">
        <w:rPr>
          <w:rFonts w:ascii="Times New Roman" w:hAnsi="Times New Roman"/>
          <w:sz w:val="24"/>
          <w:szCs w:val="24"/>
        </w:rPr>
        <w:t xml:space="preserve"> и членам их семей</w:t>
      </w:r>
      <w:r w:rsidR="002A4C93" w:rsidRPr="00AE32D9">
        <w:rPr>
          <w:rFonts w:ascii="Times New Roman" w:hAnsi="Times New Roman"/>
          <w:sz w:val="24"/>
          <w:szCs w:val="24"/>
        </w:rPr>
        <w:t>.</w:t>
      </w:r>
    </w:p>
    <w:p w:rsidR="00665EBE" w:rsidRPr="00AE32D9" w:rsidRDefault="00EE3370" w:rsidP="00665EBE">
      <w:pPr>
        <w:spacing w:after="0" w:line="240" w:lineRule="auto"/>
        <w:ind w:firstLine="567"/>
        <w:jc w:val="both"/>
        <w:rPr>
          <w:rFonts w:ascii="Times New Roman" w:hAnsi="Times New Roman"/>
          <w:color w:val="000000" w:themeColor="text1"/>
          <w:sz w:val="24"/>
          <w:szCs w:val="24"/>
        </w:rPr>
      </w:pPr>
      <w:r w:rsidRPr="00AE32D9">
        <w:rPr>
          <w:rFonts w:ascii="Times New Roman" w:hAnsi="Times New Roman"/>
          <w:color w:val="333333"/>
          <w:sz w:val="24"/>
          <w:szCs w:val="24"/>
        </w:rPr>
        <w:t xml:space="preserve">Было рассмотрено 51 заявление, и по 45 из них </w:t>
      </w:r>
      <w:r w:rsidR="00665EBE" w:rsidRPr="00AE32D9">
        <w:rPr>
          <w:rFonts w:ascii="Times New Roman" w:hAnsi="Times New Roman"/>
          <w:color w:val="333333"/>
          <w:sz w:val="24"/>
          <w:szCs w:val="24"/>
        </w:rPr>
        <w:t xml:space="preserve">предоставлены меры поддержки за счет средств бюджета района в 2024 году на </w:t>
      </w:r>
      <w:r w:rsidRPr="00AE32D9">
        <w:rPr>
          <w:rFonts w:ascii="Times New Roman" w:hAnsi="Times New Roman"/>
          <w:color w:val="333333"/>
          <w:sz w:val="24"/>
          <w:szCs w:val="24"/>
        </w:rPr>
        <w:t>сумму 6,</w:t>
      </w:r>
      <w:r w:rsidR="004A68E1">
        <w:rPr>
          <w:rFonts w:ascii="Times New Roman" w:hAnsi="Times New Roman"/>
          <w:color w:val="333333"/>
          <w:sz w:val="24"/>
          <w:szCs w:val="24"/>
        </w:rPr>
        <w:t>8</w:t>
      </w:r>
      <w:r w:rsidRPr="00AE32D9">
        <w:rPr>
          <w:rFonts w:ascii="Times New Roman" w:hAnsi="Times New Roman"/>
          <w:color w:val="333333"/>
          <w:sz w:val="24"/>
          <w:szCs w:val="24"/>
        </w:rPr>
        <w:t xml:space="preserve"> млн рублей.</w:t>
      </w:r>
      <w:r w:rsidRPr="00AE32D9">
        <w:rPr>
          <w:rFonts w:ascii="Times New Roman" w:hAnsi="Times New Roman"/>
          <w:color w:val="000000" w:themeColor="text1"/>
          <w:sz w:val="24"/>
          <w:szCs w:val="24"/>
        </w:rPr>
        <w:t xml:space="preserve"> </w:t>
      </w:r>
      <w:r w:rsidR="00CD3623" w:rsidRPr="00AE32D9">
        <w:rPr>
          <w:rFonts w:ascii="Times New Roman" w:hAnsi="Times New Roman"/>
          <w:color w:val="000000" w:themeColor="text1"/>
          <w:sz w:val="24"/>
          <w:szCs w:val="24"/>
        </w:rPr>
        <w:t>Предоставляются меры социальной поддержки в виде внеочередного зачисления в дошкольную образовательную организацию, компенсации фактически понесенных затрат по оплате родительской платы за присмотр и уход за ребенком (детьми) и обеспечения горячим питанием обучающихся общеобразовательных организаций.</w:t>
      </w:r>
      <w:r w:rsidR="00665EBE" w:rsidRPr="00AE32D9">
        <w:rPr>
          <w:rFonts w:ascii="Times New Roman" w:hAnsi="Times New Roman"/>
          <w:color w:val="000000" w:themeColor="text1"/>
          <w:sz w:val="24"/>
          <w:szCs w:val="24"/>
        </w:rPr>
        <w:t xml:space="preserve"> </w:t>
      </w:r>
    </w:p>
    <w:p w:rsidR="00665EBE" w:rsidRPr="00AE32D9" w:rsidRDefault="00665EBE" w:rsidP="00665EBE">
      <w:pPr>
        <w:spacing w:after="0" w:line="240" w:lineRule="auto"/>
        <w:ind w:firstLine="567"/>
        <w:jc w:val="both"/>
        <w:rPr>
          <w:rFonts w:ascii="Times New Roman" w:hAnsi="Times New Roman"/>
          <w:color w:val="000000" w:themeColor="text1"/>
          <w:sz w:val="24"/>
          <w:szCs w:val="24"/>
        </w:rPr>
      </w:pPr>
      <w:r w:rsidRPr="00AE32D9">
        <w:rPr>
          <w:rFonts w:ascii="Times New Roman" w:hAnsi="Times New Roman"/>
          <w:color w:val="000000" w:themeColor="text1"/>
          <w:sz w:val="24"/>
          <w:szCs w:val="24"/>
        </w:rPr>
        <w:t xml:space="preserve">Предоставляются услуги в виде посещений </w:t>
      </w:r>
      <w:r w:rsidRPr="00AE32D9">
        <w:rPr>
          <w:rFonts w:ascii="Times New Roman" w:hAnsi="Times New Roman"/>
          <w:sz w:val="24"/>
          <w:szCs w:val="24"/>
        </w:rPr>
        <w:t>в музе</w:t>
      </w:r>
      <w:r w:rsidR="004A68E1">
        <w:rPr>
          <w:rFonts w:ascii="Times New Roman" w:hAnsi="Times New Roman"/>
          <w:sz w:val="24"/>
          <w:szCs w:val="24"/>
        </w:rPr>
        <w:t>ев</w:t>
      </w:r>
      <w:r w:rsidRPr="00AE32D9">
        <w:rPr>
          <w:rFonts w:ascii="Times New Roman" w:hAnsi="Times New Roman"/>
          <w:sz w:val="24"/>
          <w:szCs w:val="24"/>
        </w:rPr>
        <w:t>, культурно-массовы</w:t>
      </w:r>
      <w:r w:rsidR="004A68E1">
        <w:rPr>
          <w:rFonts w:ascii="Times New Roman" w:hAnsi="Times New Roman"/>
          <w:sz w:val="24"/>
          <w:szCs w:val="24"/>
        </w:rPr>
        <w:t>х</w:t>
      </w:r>
      <w:r w:rsidRPr="00AE32D9">
        <w:rPr>
          <w:rFonts w:ascii="Times New Roman" w:hAnsi="Times New Roman"/>
          <w:sz w:val="24"/>
          <w:szCs w:val="24"/>
        </w:rPr>
        <w:t xml:space="preserve"> мероприяти</w:t>
      </w:r>
      <w:r w:rsidR="004A68E1">
        <w:rPr>
          <w:rFonts w:ascii="Times New Roman" w:hAnsi="Times New Roman"/>
          <w:sz w:val="24"/>
          <w:szCs w:val="24"/>
        </w:rPr>
        <w:t>й</w:t>
      </w:r>
      <w:r w:rsidRPr="00AE32D9">
        <w:rPr>
          <w:rFonts w:ascii="Times New Roman" w:hAnsi="Times New Roman"/>
          <w:sz w:val="24"/>
          <w:szCs w:val="24"/>
        </w:rPr>
        <w:t>, новогодни</w:t>
      </w:r>
      <w:r w:rsidR="004A68E1">
        <w:rPr>
          <w:rFonts w:ascii="Times New Roman" w:hAnsi="Times New Roman"/>
          <w:sz w:val="24"/>
          <w:szCs w:val="24"/>
        </w:rPr>
        <w:t>х</w:t>
      </w:r>
      <w:r w:rsidRPr="00AE32D9">
        <w:rPr>
          <w:rFonts w:ascii="Times New Roman" w:hAnsi="Times New Roman"/>
          <w:sz w:val="24"/>
          <w:szCs w:val="24"/>
        </w:rPr>
        <w:t xml:space="preserve"> праздник</w:t>
      </w:r>
      <w:r w:rsidR="004A68E1">
        <w:rPr>
          <w:rFonts w:ascii="Times New Roman" w:hAnsi="Times New Roman"/>
          <w:sz w:val="24"/>
          <w:szCs w:val="24"/>
        </w:rPr>
        <w:t>ов</w:t>
      </w:r>
      <w:r w:rsidRPr="00AE32D9">
        <w:rPr>
          <w:rFonts w:ascii="Times New Roman" w:hAnsi="Times New Roman"/>
          <w:sz w:val="24"/>
          <w:szCs w:val="24"/>
        </w:rPr>
        <w:t>, мастер-класс</w:t>
      </w:r>
      <w:r w:rsidR="004A68E1">
        <w:rPr>
          <w:rFonts w:ascii="Times New Roman" w:hAnsi="Times New Roman"/>
          <w:sz w:val="24"/>
          <w:szCs w:val="24"/>
        </w:rPr>
        <w:t>ов</w:t>
      </w:r>
      <w:r w:rsidRPr="00AE32D9">
        <w:rPr>
          <w:rFonts w:ascii="Times New Roman" w:hAnsi="Times New Roman"/>
          <w:sz w:val="24"/>
          <w:szCs w:val="24"/>
        </w:rPr>
        <w:t xml:space="preserve"> по прикладному искусству.</w:t>
      </w:r>
    </w:p>
    <w:p w:rsidR="005D1E34" w:rsidRPr="00AE32D9" w:rsidRDefault="005D1E34"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 xml:space="preserve">На территории района реализуется социально ориентированный проект «Zaбота». </w:t>
      </w:r>
      <w:r w:rsidR="00A119DC" w:rsidRPr="00AE32D9">
        <w:rPr>
          <w:rFonts w:ascii="Times New Roman" w:hAnsi="Times New Roman"/>
          <w:sz w:val="24"/>
          <w:szCs w:val="24"/>
        </w:rPr>
        <w:t>Проект предоставляет социальные карты участникам СВО и их семьям, что позволяет получать скидки на продовольственные товары, лекарственные средства, детские товары и другие услуги. Благодаря этому проекту более 145 социальных карт было вы</w:t>
      </w:r>
      <w:r w:rsidR="00D65797" w:rsidRPr="00AE32D9">
        <w:rPr>
          <w:rFonts w:ascii="Times New Roman" w:hAnsi="Times New Roman"/>
          <w:sz w:val="24"/>
          <w:szCs w:val="24"/>
        </w:rPr>
        <w:t xml:space="preserve">дано </w:t>
      </w:r>
      <w:r w:rsidR="0049768C">
        <w:rPr>
          <w:rFonts w:ascii="Times New Roman" w:hAnsi="Times New Roman"/>
          <w:sz w:val="24"/>
          <w:szCs w:val="24"/>
        </w:rPr>
        <w:t xml:space="preserve">членам семей </w:t>
      </w:r>
      <w:r w:rsidR="00D65797" w:rsidRPr="00AE32D9">
        <w:rPr>
          <w:rFonts w:ascii="Times New Roman" w:hAnsi="Times New Roman"/>
          <w:sz w:val="24"/>
          <w:szCs w:val="24"/>
        </w:rPr>
        <w:t>участник</w:t>
      </w:r>
      <w:r w:rsidR="0049768C">
        <w:rPr>
          <w:rFonts w:ascii="Times New Roman" w:hAnsi="Times New Roman"/>
          <w:sz w:val="24"/>
          <w:szCs w:val="24"/>
        </w:rPr>
        <w:t>ов</w:t>
      </w:r>
      <w:r w:rsidR="00D65797" w:rsidRPr="00AE32D9">
        <w:rPr>
          <w:rFonts w:ascii="Times New Roman" w:hAnsi="Times New Roman"/>
          <w:sz w:val="24"/>
          <w:szCs w:val="24"/>
        </w:rPr>
        <w:t xml:space="preserve"> СВО</w:t>
      </w:r>
      <w:r w:rsidRPr="00AE32D9">
        <w:rPr>
          <w:rFonts w:ascii="Times New Roman" w:hAnsi="Times New Roman"/>
          <w:sz w:val="24"/>
          <w:szCs w:val="24"/>
        </w:rPr>
        <w:t xml:space="preserve">. </w:t>
      </w:r>
    </w:p>
    <w:p w:rsidR="00A119DC" w:rsidRPr="00AE32D9" w:rsidRDefault="00A119DC" w:rsidP="005232CF">
      <w:pPr>
        <w:spacing w:after="0" w:line="240" w:lineRule="auto"/>
        <w:ind w:firstLine="567"/>
        <w:jc w:val="both"/>
        <w:rPr>
          <w:rFonts w:ascii="Times New Roman" w:hAnsi="Times New Roman"/>
          <w:sz w:val="24"/>
          <w:szCs w:val="24"/>
        </w:rPr>
      </w:pPr>
    </w:p>
    <w:p w:rsidR="00A119DC" w:rsidRPr="00AE32D9" w:rsidRDefault="00A119DC" w:rsidP="005232CF">
      <w:pPr>
        <w:spacing w:after="0" w:line="240" w:lineRule="auto"/>
        <w:ind w:firstLine="567"/>
        <w:jc w:val="both"/>
        <w:rPr>
          <w:rFonts w:ascii="Times New Roman" w:hAnsi="Times New Roman"/>
          <w:b/>
          <w:sz w:val="24"/>
          <w:szCs w:val="24"/>
        </w:rPr>
      </w:pPr>
      <w:r w:rsidRPr="00AE32D9">
        <w:rPr>
          <w:rFonts w:ascii="Times New Roman" w:hAnsi="Times New Roman"/>
          <w:b/>
          <w:sz w:val="24"/>
          <w:szCs w:val="24"/>
        </w:rPr>
        <w:t>Волонтерская деятельность</w:t>
      </w:r>
    </w:p>
    <w:p w:rsidR="002A4C93" w:rsidRPr="00AE32D9" w:rsidRDefault="006068D6" w:rsidP="005232CF">
      <w:pPr>
        <w:spacing w:after="0" w:line="240" w:lineRule="auto"/>
        <w:ind w:firstLine="567"/>
        <w:jc w:val="both"/>
        <w:rPr>
          <w:rFonts w:ascii="Times New Roman" w:hAnsi="Times New Roman"/>
          <w:color w:val="auto"/>
          <w:sz w:val="24"/>
          <w:szCs w:val="24"/>
          <w:shd w:val="clear" w:color="auto" w:fill="FFFFFF"/>
        </w:rPr>
      </w:pPr>
      <w:r w:rsidRPr="00AE32D9">
        <w:rPr>
          <w:rFonts w:ascii="Times New Roman" w:hAnsi="Times New Roman"/>
          <w:color w:val="auto"/>
          <w:sz w:val="24"/>
          <w:szCs w:val="24"/>
          <w:shd w:val="clear" w:color="auto" w:fill="FFFFFF"/>
        </w:rPr>
        <w:t>Октябрьский район стал настоящей опорой для наших защитников</w:t>
      </w:r>
      <w:r w:rsidR="00051DD1" w:rsidRPr="00AE32D9">
        <w:rPr>
          <w:rFonts w:ascii="Times New Roman" w:hAnsi="Times New Roman"/>
          <w:color w:val="auto"/>
          <w:sz w:val="24"/>
          <w:szCs w:val="24"/>
          <w:shd w:val="clear" w:color="auto" w:fill="FFFFFF"/>
        </w:rPr>
        <w:t xml:space="preserve"> и примером истинной сплоченности</w:t>
      </w:r>
      <w:r w:rsidRPr="00AE32D9">
        <w:rPr>
          <w:rFonts w:ascii="Times New Roman" w:hAnsi="Times New Roman"/>
          <w:color w:val="auto"/>
          <w:sz w:val="24"/>
          <w:szCs w:val="24"/>
          <w:shd w:val="clear" w:color="auto" w:fill="FFFFFF"/>
        </w:rPr>
        <w:t xml:space="preserve">. Тысячи добровольцев ежедневно трудятся ради их поддержки. Волонтеры собирают гуманитарную помощь, изготавливают маскировочные сети, шьют одежду и передают теплые слова поддержки. Весь район объединился ради одного великого дела – помочь нашим героям на передовой. </w:t>
      </w:r>
      <w:r w:rsidR="004A68E1">
        <w:rPr>
          <w:rFonts w:ascii="Times New Roman" w:hAnsi="Times New Roman"/>
          <w:color w:val="auto"/>
          <w:sz w:val="24"/>
          <w:szCs w:val="24"/>
          <w:shd w:val="clear" w:color="auto" w:fill="FFFFFF"/>
        </w:rPr>
        <w:t xml:space="preserve">Объем помощи </w:t>
      </w:r>
      <w:r w:rsidR="002A4C93" w:rsidRPr="00AE32D9">
        <w:rPr>
          <w:rFonts w:ascii="Times New Roman" w:hAnsi="Times New Roman"/>
          <w:color w:val="auto"/>
          <w:sz w:val="24"/>
          <w:szCs w:val="24"/>
          <w:shd w:val="clear" w:color="auto" w:fill="FFFFFF"/>
        </w:rPr>
        <w:t>исчисляется сотнями тонн – только за 2024 год было собрано и направлено около 140 тонн груза, в том числе 280 «Коробок добра» жителям Курской и Белгородской областей, освобожденных территорий. Жители района вносят свой посильный финансовый вклад, помогая закупать необходимые материалы и технику для наших защитников.</w:t>
      </w:r>
    </w:p>
    <w:p w:rsidR="00876FF2" w:rsidRPr="00AE32D9" w:rsidRDefault="002A4C93" w:rsidP="00876FF2">
      <w:pPr>
        <w:spacing w:after="0" w:line="240" w:lineRule="auto"/>
        <w:ind w:firstLine="567"/>
        <w:jc w:val="both"/>
        <w:rPr>
          <w:rFonts w:ascii="Times New Roman" w:hAnsi="Times New Roman"/>
          <w:color w:val="auto"/>
          <w:sz w:val="24"/>
          <w:szCs w:val="24"/>
          <w:shd w:val="clear" w:color="auto" w:fill="FFFFFF"/>
        </w:rPr>
      </w:pPr>
      <w:r w:rsidRPr="00AE32D9">
        <w:rPr>
          <w:rFonts w:ascii="Times New Roman" w:hAnsi="Times New Roman"/>
          <w:color w:val="auto"/>
          <w:sz w:val="24"/>
          <w:szCs w:val="24"/>
          <w:shd w:val="clear" w:color="auto" w:fill="FFFFFF"/>
        </w:rPr>
        <w:t xml:space="preserve">Благодаря собранным средствам удалось приобрести </w:t>
      </w:r>
      <w:r w:rsidR="006068D6" w:rsidRPr="00AE32D9">
        <w:rPr>
          <w:rFonts w:ascii="Times New Roman" w:hAnsi="Times New Roman"/>
          <w:color w:val="auto"/>
          <w:sz w:val="24"/>
          <w:szCs w:val="24"/>
          <w:shd w:val="clear" w:color="auto" w:fill="FFFFFF"/>
        </w:rPr>
        <w:t>необходимое</w:t>
      </w:r>
      <w:r w:rsidRPr="00AE32D9">
        <w:rPr>
          <w:rFonts w:ascii="Times New Roman" w:hAnsi="Times New Roman"/>
          <w:color w:val="auto"/>
          <w:sz w:val="24"/>
          <w:szCs w:val="24"/>
          <w:shd w:val="clear" w:color="auto" w:fill="FFFFFF"/>
        </w:rPr>
        <w:t xml:space="preserve"> оборудовани</w:t>
      </w:r>
      <w:r w:rsidR="006068D6" w:rsidRPr="00AE32D9">
        <w:rPr>
          <w:rFonts w:ascii="Times New Roman" w:hAnsi="Times New Roman"/>
          <w:color w:val="auto"/>
          <w:sz w:val="24"/>
          <w:szCs w:val="24"/>
          <w:shd w:val="clear" w:color="auto" w:fill="FFFFFF"/>
        </w:rPr>
        <w:t>е</w:t>
      </w:r>
      <w:r w:rsidRPr="00AE32D9">
        <w:rPr>
          <w:rFonts w:ascii="Times New Roman" w:hAnsi="Times New Roman"/>
          <w:color w:val="auto"/>
          <w:sz w:val="24"/>
          <w:szCs w:val="24"/>
          <w:shd w:val="clear" w:color="auto" w:fill="FFFFFF"/>
        </w:rPr>
        <w:t xml:space="preserve"> и материал</w:t>
      </w:r>
      <w:r w:rsidR="006068D6" w:rsidRPr="00AE32D9">
        <w:rPr>
          <w:rFonts w:ascii="Times New Roman" w:hAnsi="Times New Roman"/>
          <w:color w:val="auto"/>
          <w:sz w:val="24"/>
          <w:szCs w:val="24"/>
          <w:shd w:val="clear" w:color="auto" w:fill="FFFFFF"/>
        </w:rPr>
        <w:t>ы</w:t>
      </w:r>
      <w:r w:rsidRPr="00AE32D9">
        <w:rPr>
          <w:rFonts w:ascii="Times New Roman" w:hAnsi="Times New Roman"/>
          <w:color w:val="auto"/>
          <w:sz w:val="24"/>
          <w:szCs w:val="24"/>
          <w:shd w:val="clear" w:color="auto" w:fill="FFFFFF"/>
        </w:rPr>
        <w:t xml:space="preserve"> для военных, что несомненно повышает их боеспособность и комфорт в </w:t>
      </w:r>
      <w:r w:rsidRPr="00AE32D9">
        <w:rPr>
          <w:rFonts w:ascii="Times New Roman" w:hAnsi="Times New Roman"/>
          <w:color w:val="auto"/>
          <w:sz w:val="24"/>
          <w:szCs w:val="24"/>
          <w:shd w:val="clear" w:color="auto" w:fill="FFFFFF"/>
        </w:rPr>
        <w:lastRenderedPageBreak/>
        <w:t xml:space="preserve">условиях службы:  2 квадроцикла, 2 автомобиля и 1 двигатель на </w:t>
      </w:r>
      <w:r w:rsidR="004A68E1">
        <w:rPr>
          <w:rFonts w:ascii="Times New Roman" w:hAnsi="Times New Roman"/>
          <w:color w:val="auto"/>
          <w:sz w:val="24"/>
          <w:szCs w:val="24"/>
          <w:shd w:val="clear" w:color="auto" w:fill="FFFFFF"/>
        </w:rPr>
        <w:t xml:space="preserve">автомобиль </w:t>
      </w:r>
      <w:r w:rsidRPr="00AE32D9">
        <w:rPr>
          <w:rFonts w:ascii="Times New Roman" w:hAnsi="Times New Roman"/>
          <w:color w:val="auto"/>
          <w:sz w:val="24"/>
          <w:szCs w:val="24"/>
          <w:shd w:val="clear" w:color="auto" w:fill="FFFFFF"/>
        </w:rPr>
        <w:t>УАЗ, приборы ночного видения, рации</w:t>
      </w:r>
      <w:r w:rsidR="00665EBE" w:rsidRPr="00AE32D9">
        <w:rPr>
          <w:rFonts w:ascii="Times New Roman" w:hAnsi="Times New Roman"/>
          <w:color w:val="auto"/>
          <w:sz w:val="24"/>
          <w:szCs w:val="24"/>
          <w:shd w:val="clear" w:color="auto" w:fill="FFFFFF"/>
        </w:rPr>
        <w:t>, тепловизионный прицел, детектор дронов</w:t>
      </w:r>
      <w:r w:rsidRPr="00AE32D9">
        <w:rPr>
          <w:rFonts w:ascii="Times New Roman" w:hAnsi="Times New Roman"/>
          <w:color w:val="auto"/>
          <w:sz w:val="24"/>
          <w:szCs w:val="24"/>
          <w:shd w:val="clear" w:color="auto" w:fill="FFFFFF"/>
        </w:rPr>
        <w:t xml:space="preserve">. </w:t>
      </w:r>
      <w:r w:rsidR="006A53EE">
        <w:rPr>
          <w:rFonts w:ascii="Times New Roman" w:hAnsi="Times New Roman"/>
          <w:color w:val="auto"/>
          <w:sz w:val="24"/>
          <w:szCs w:val="24"/>
          <w:shd w:val="clear" w:color="auto" w:fill="FFFFFF"/>
        </w:rPr>
        <w:t>С момента</w:t>
      </w:r>
      <w:r w:rsidR="004A68E1">
        <w:rPr>
          <w:rFonts w:ascii="Times New Roman" w:hAnsi="Times New Roman"/>
          <w:color w:val="auto"/>
          <w:sz w:val="24"/>
          <w:szCs w:val="24"/>
          <w:shd w:val="clear" w:color="auto" w:fill="FFFFFF"/>
        </w:rPr>
        <w:t xml:space="preserve"> проведения СВО</w:t>
      </w:r>
      <w:r w:rsidRPr="00AE32D9">
        <w:rPr>
          <w:rFonts w:ascii="Times New Roman" w:hAnsi="Times New Roman"/>
          <w:color w:val="auto"/>
          <w:sz w:val="24"/>
          <w:szCs w:val="24"/>
          <w:shd w:val="clear" w:color="auto" w:fill="FFFFFF"/>
        </w:rPr>
        <w:t xml:space="preserve"> уже 9 автомобилей мы вместе с вами направили нашим землякам. </w:t>
      </w:r>
    </w:p>
    <w:p w:rsidR="00876FF2" w:rsidRPr="00AE32D9" w:rsidRDefault="00876FF2" w:rsidP="00876FF2">
      <w:pPr>
        <w:spacing w:after="0" w:line="240" w:lineRule="auto"/>
        <w:ind w:firstLine="567"/>
        <w:jc w:val="both"/>
        <w:rPr>
          <w:rFonts w:ascii="Times New Roman" w:hAnsi="Times New Roman"/>
          <w:color w:val="auto"/>
          <w:sz w:val="24"/>
          <w:szCs w:val="24"/>
          <w:shd w:val="clear" w:color="auto" w:fill="FFFFFF"/>
        </w:rPr>
      </w:pPr>
      <w:r w:rsidRPr="00AE32D9">
        <w:rPr>
          <w:rFonts w:ascii="Times New Roman" w:hAnsi="Times New Roman"/>
          <w:color w:val="auto"/>
          <w:sz w:val="24"/>
          <w:szCs w:val="24"/>
          <w:shd w:val="clear" w:color="auto" w:fill="FFFFFF"/>
        </w:rPr>
        <w:t xml:space="preserve">Можно много говорить о своей любви к Родине, но истинный патриотизм подтверждается исключительно делами. </w:t>
      </w:r>
      <w:r w:rsidR="00FF2EFE" w:rsidRPr="00AE32D9">
        <w:rPr>
          <w:rFonts w:ascii="Times New Roman" w:hAnsi="Times New Roman"/>
          <w:color w:val="auto"/>
          <w:sz w:val="24"/>
          <w:szCs w:val="24"/>
          <w:shd w:val="clear" w:color="auto" w:fill="FFFFFF"/>
        </w:rPr>
        <w:t xml:space="preserve">За 2024 год пятнадцать добровольцев независимо от должности и статуса - главы поселений, руководители и специалисты структурных подразделений администрации района, администраций поселений вносили свой вклад в восстановление мирной жизни, оказывая помощь гражданским людям на освобожденных территориях, доставляя продукты, готовя и раздавая горячее питание, ухаживая за ранеными в госпиталях, восстанавливая разрушенные дома и здания. </w:t>
      </w:r>
      <w:r w:rsidRPr="00AE32D9">
        <w:rPr>
          <w:rFonts w:ascii="Times New Roman" w:hAnsi="Times New Roman"/>
          <w:color w:val="auto"/>
          <w:sz w:val="24"/>
          <w:szCs w:val="24"/>
          <w:shd w:val="clear" w:color="auto" w:fill="FFFFFF"/>
        </w:rPr>
        <w:t xml:space="preserve">Они </w:t>
      </w:r>
      <w:r w:rsidR="00FF2EFE" w:rsidRPr="00AE32D9">
        <w:rPr>
          <w:rFonts w:ascii="Times New Roman" w:hAnsi="Times New Roman"/>
          <w:color w:val="auto"/>
          <w:sz w:val="24"/>
          <w:szCs w:val="24"/>
          <w:shd w:val="clear" w:color="auto" w:fill="FFFFFF"/>
        </w:rPr>
        <w:t xml:space="preserve">стали </w:t>
      </w:r>
      <w:r w:rsidRPr="00AE32D9">
        <w:rPr>
          <w:rFonts w:ascii="Times New Roman" w:hAnsi="Times New Roman"/>
          <w:color w:val="auto"/>
          <w:sz w:val="24"/>
          <w:szCs w:val="24"/>
          <w:shd w:val="clear" w:color="auto" w:fill="FFFFFF"/>
        </w:rPr>
        <w:t>участ</w:t>
      </w:r>
      <w:r w:rsidR="00FF2EFE" w:rsidRPr="00AE32D9">
        <w:rPr>
          <w:rFonts w:ascii="Times New Roman" w:hAnsi="Times New Roman"/>
          <w:color w:val="auto"/>
          <w:sz w:val="24"/>
          <w:szCs w:val="24"/>
          <w:shd w:val="clear" w:color="auto" w:fill="FFFFFF"/>
        </w:rPr>
        <w:t>никами</w:t>
      </w:r>
      <w:r w:rsidRPr="00AE32D9">
        <w:rPr>
          <w:rFonts w:ascii="Times New Roman" w:hAnsi="Times New Roman"/>
          <w:color w:val="auto"/>
          <w:sz w:val="24"/>
          <w:szCs w:val="24"/>
          <w:shd w:val="clear" w:color="auto" w:fill="FFFFFF"/>
        </w:rPr>
        <w:t xml:space="preserve"> гуманитарной миссии проекта «Доброслужащий».</w:t>
      </w:r>
    </w:p>
    <w:p w:rsidR="002A4C93" w:rsidRPr="00AE32D9" w:rsidRDefault="002A4C93" w:rsidP="00876FF2">
      <w:pPr>
        <w:spacing w:after="0" w:line="240" w:lineRule="auto"/>
        <w:ind w:firstLine="567"/>
        <w:jc w:val="both"/>
        <w:rPr>
          <w:rFonts w:ascii="Times New Roman" w:hAnsi="Times New Roman"/>
          <w:color w:val="auto"/>
          <w:sz w:val="24"/>
          <w:szCs w:val="24"/>
          <w:shd w:val="clear" w:color="auto" w:fill="FFFFFF"/>
        </w:rPr>
      </w:pPr>
      <w:r w:rsidRPr="00AE32D9">
        <w:rPr>
          <w:rFonts w:ascii="Times New Roman" w:hAnsi="Times New Roman"/>
          <w:color w:val="auto"/>
          <w:sz w:val="24"/>
          <w:szCs w:val="24"/>
          <w:shd w:val="clear" w:color="auto" w:fill="FFFFFF"/>
        </w:rPr>
        <w:t>Благодарю всех волонтеров и жителей, которые откликаются на помощь.</w:t>
      </w:r>
    </w:p>
    <w:p w:rsidR="002A4C93" w:rsidRPr="00AE32D9" w:rsidRDefault="002A4C93" w:rsidP="005232CF">
      <w:pPr>
        <w:spacing w:after="0" w:line="240" w:lineRule="auto"/>
        <w:ind w:firstLine="567"/>
        <w:jc w:val="both"/>
        <w:rPr>
          <w:rFonts w:ascii="Times New Roman" w:hAnsi="Times New Roman"/>
          <w:color w:val="auto"/>
          <w:sz w:val="24"/>
          <w:szCs w:val="24"/>
          <w:shd w:val="clear" w:color="auto" w:fill="FFFFFF"/>
        </w:rPr>
      </w:pPr>
      <w:r w:rsidRPr="00AE32D9">
        <w:rPr>
          <w:rFonts w:ascii="Times New Roman" w:hAnsi="Times New Roman"/>
          <w:color w:val="auto"/>
          <w:sz w:val="24"/>
          <w:szCs w:val="24"/>
          <w:shd w:val="clear" w:color="auto" w:fill="FFFFFF"/>
        </w:rPr>
        <w:t xml:space="preserve">Обратная связь от наших бойцов говорит о том, что вместе мы делаем важное дело, помогая нашим защитникам. Жители Октябрьского района точно знают: если тыл забывает, где фронт, фронт приходит туда, где тыл. </w:t>
      </w:r>
    </w:p>
    <w:p w:rsidR="002E0D80" w:rsidRPr="00AE32D9" w:rsidRDefault="002A4C93" w:rsidP="005232CF">
      <w:pPr>
        <w:spacing w:after="0" w:line="240" w:lineRule="auto"/>
        <w:ind w:firstLine="567"/>
        <w:rPr>
          <w:rFonts w:ascii="Times New Roman" w:hAnsi="Times New Roman"/>
          <w:color w:val="auto"/>
          <w:sz w:val="24"/>
          <w:szCs w:val="24"/>
          <w:shd w:val="clear" w:color="auto" w:fill="FFFFFF"/>
        </w:rPr>
      </w:pPr>
      <w:r w:rsidRPr="00AE32D9">
        <w:rPr>
          <w:rFonts w:ascii="Times New Roman" w:hAnsi="Times New Roman"/>
          <w:color w:val="auto"/>
          <w:sz w:val="24"/>
          <w:szCs w:val="24"/>
          <w:shd w:val="clear" w:color="auto" w:fill="FFFFFF"/>
        </w:rPr>
        <w:t xml:space="preserve">Поддержка бойцов СВО и членов их семей – это одно из направлений деятельности наших волонтеров, которые </w:t>
      </w:r>
      <w:r w:rsidR="005D1E34" w:rsidRPr="00AE32D9">
        <w:rPr>
          <w:rFonts w:ascii="Times New Roman" w:hAnsi="Times New Roman"/>
          <w:color w:val="auto"/>
          <w:sz w:val="24"/>
          <w:szCs w:val="24"/>
          <w:shd w:val="clear" w:color="auto" w:fill="FFFFFF"/>
        </w:rPr>
        <w:t xml:space="preserve">работают в разных направлениях. </w:t>
      </w:r>
    </w:p>
    <w:p w:rsidR="002A4C93" w:rsidRPr="00AE32D9" w:rsidRDefault="002E0D80" w:rsidP="005232CF">
      <w:pPr>
        <w:spacing w:after="0" w:line="240" w:lineRule="auto"/>
        <w:ind w:firstLine="567"/>
        <w:rPr>
          <w:rFonts w:ascii="Times New Roman" w:hAnsi="Times New Roman"/>
          <w:color w:val="auto"/>
          <w:sz w:val="24"/>
          <w:szCs w:val="24"/>
          <w:shd w:val="clear" w:color="auto" w:fill="FFFFFF"/>
        </w:rPr>
      </w:pPr>
      <w:r w:rsidRPr="00AE32D9">
        <w:rPr>
          <w:rFonts w:ascii="Times New Roman" w:hAnsi="Times New Roman"/>
          <w:color w:val="auto"/>
          <w:sz w:val="24"/>
          <w:szCs w:val="24"/>
          <w:shd w:val="clear" w:color="auto" w:fill="FFFFFF"/>
        </w:rPr>
        <w:t>Мы по праву можем гордиться достижениями наших активистов.</w:t>
      </w:r>
    </w:p>
    <w:p w:rsidR="00BB1F65" w:rsidRPr="00AE32D9" w:rsidRDefault="00BB1F65"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 xml:space="preserve">Представитель активной молодежи Кузьма Сигов </w:t>
      </w:r>
      <w:r w:rsidR="002A4C93" w:rsidRPr="00AE32D9">
        <w:rPr>
          <w:rFonts w:ascii="Times New Roman" w:hAnsi="Times New Roman"/>
          <w:sz w:val="24"/>
          <w:szCs w:val="24"/>
        </w:rPr>
        <w:t xml:space="preserve">из Карымкар </w:t>
      </w:r>
      <w:r w:rsidRPr="00AE32D9">
        <w:rPr>
          <w:rFonts w:ascii="Times New Roman" w:hAnsi="Times New Roman"/>
          <w:sz w:val="24"/>
          <w:szCs w:val="24"/>
        </w:rPr>
        <w:t xml:space="preserve">в июне 2024 года в составе региональной делегации принял участие в «Добро. Конференции – 2024», где стал победителем конкурса </w:t>
      </w:r>
      <w:r w:rsidR="00B34A57" w:rsidRPr="00AE32D9">
        <w:rPr>
          <w:rFonts w:ascii="Times New Roman" w:hAnsi="Times New Roman"/>
          <w:sz w:val="24"/>
          <w:szCs w:val="24"/>
        </w:rPr>
        <w:t>«</w:t>
      </w:r>
      <w:r w:rsidRPr="00AE32D9">
        <w:rPr>
          <w:rFonts w:ascii="Times New Roman" w:hAnsi="Times New Roman"/>
          <w:sz w:val="24"/>
          <w:szCs w:val="24"/>
        </w:rPr>
        <w:t>Росмолодежь</w:t>
      </w:r>
      <w:r w:rsidR="00B34A57" w:rsidRPr="00AE32D9">
        <w:rPr>
          <w:rFonts w:ascii="Times New Roman" w:hAnsi="Times New Roman"/>
          <w:sz w:val="24"/>
          <w:szCs w:val="24"/>
        </w:rPr>
        <w:t>. Гранты»</w:t>
      </w:r>
      <w:r w:rsidRPr="00AE32D9">
        <w:rPr>
          <w:rFonts w:ascii="Times New Roman" w:hAnsi="Times New Roman"/>
          <w:sz w:val="24"/>
          <w:szCs w:val="24"/>
        </w:rPr>
        <w:t xml:space="preserve"> и получил грант 270 тыс. рублей на реализацию проекта «Молодёжный форум «Волонтёры рядом».</w:t>
      </w:r>
    </w:p>
    <w:p w:rsidR="00BB1F65" w:rsidRPr="00AE32D9" w:rsidRDefault="00BB1F65"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 xml:space="preserve">По итогам конкурса «Росмолодёжь. Гранты: Микрогранты» в 2024 году в числе победителей </w:t>
      </w:r>
      <w:r w:rsidR="008F0E49" w:rsidRPr="00AE32D9">
        <w:rPr>
          <w:rFonts w:ascii="Times New Roman" w:hAnsi="Times New Roman"/>
          <w:sz w:val="24"/>
          <w:szCs w:val="24"/>
        </w:rPr>
        <w:t>и</w:t>
      </w:r>
      <w:r w:rsidRPr="00AE32D9">
        <w:rPr>
          <w:rFonts w:ascii="Times New Roman" w:hAnsi="Times New Roman"/>
          <w:sz w:val="24"/>
          <w:szCs w:val="24"/>
        </w:rPr>
        <w:t xml:space="preserve"> Людмила Медведева, педагог дополнительного образования Дома детского творчества поселка Унъюган. Она возглавляет волонтерский отряд «Чип и Дейл - спешим на помощь». Её проект признан лучшим в номинации </w:t>
      </w:r>
      <w:hyperlink r:id="rId8" w:tgtFrame="_blank" w:history="1">
        <w:r w:rsidRPr="00AE32D9">
          <w:rPr>
            <w:rStyle w:val="ac"/>
            <w:rFonts w:ascii="Times New Roman" w:hAnsi="Times New Roman"/>
            <w:color w:val="auto"/>
            <w:sz w:val="24"/>
            <w:szCs w:val="24"/>
          </w:rPr>
          <w:t>#МЫВМЕСТЕ</w:t>
        </w:r>
      </w:hyperlink>
      <w:r w:rsidRPr="00AE32D9">
        <w:rPr>
          <w:rFonts w:ascii="Times New Roman" w:hAnsi="Times New Roman"/>
          <w:sz w:val="24"/>
          <w:szCs w:val="24"/>
        </w:rPr>
        <w:t>. Размер гранта составил 90 тыс. руб.</w:t>
      </w:r>
    </w:p>
    <w:p w:rsidR="00BB1F65" w:rsidRPr="00AE32D9" w:rsidRDefault="008F0E49"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Владислав Москов, руководитель волонтеров-медиков, был отмечен нагрудным знаком «Доброволец (волонтер) Югры».</w:t>
      </w:r>
    </w:p>
    <w:p w:rsidR="00BB1F65" w:rsidRPr="00AE32D9" w:rsidRDefault="00BB1F65" w:rsidP="005232CF">
      <w:pPr>
        <w:pStyle w:val="a6"/>
        <w:spacing w:before="0" w:beforeAutospacing="0" w:after="0" w:afterAutospacing="0"/>
        <w:ind w:firstLine="567"/>
        <w:jc w:val="both"/>
        <w:rPr>
          <w:szCs w:val="24"/>
        </w:rPr>
      </w:pPr>
      <w:r w:rsidRPr="00AE32D9">
        <w:rPr>
          <w:szCs w:val="24"/>
        </w:rPr>
        <w:t>В декабре в Ханты-Мансийске состоялась торжественная церемония вручения нагрудных знаков «Народный фронт. Всё для Победы!». В числе награжденных руководитель волонтерского движения «Своих не бросаем. Талинка» Лариса Сунгатова</w:t>
      </w:r>
      <w:r w:rsidR="008F0E49" w:rsidRPr="00AE32D9">
        <w:rPr>
          <w:szCs w:val="24"/>
        </w:rPr>
        <w:t>.</w:t>
      </w:r>
      <w:r w:rsidRPr="00AE32D9">
        <w:rPr>
          <w:szCs w:val="24"/>
        </w:rPr>
        <w:t xml:space="preserve"> </w:t>
      </w:r>
      <w:r w:rsidR="008F0E49" w:rsidRPr="00AE32D9">
        <w:rPr>
          <w:szCs w:val="24"/>
        </w:rPr>
        <w:t>К</w:t>
      </w:r>
      <w:r w:rsidRPr="00AE32D9">
        <w:rPr>
          <w:szCs w:val="24"/>
        </w:rPr>
        <w:t>роме того, в номинации «Сила тыла» Ларис</w:t>
      </w:r>
      <w:r w:rsidR="004A68E1">
        <w:rPr>
          <w:szCs w:val="24"/>
        </w:rPr>
        <w:t>а</w:t>
      </w:r>
      <w:r w:rsidRPr="00AE32D9">
        <w:rPr>
          <w:szCs w:val="24"/>
        </w:rPr>
        <w:t xml:space="preserve"> Шамильевн</w:t>
      </w:r>
      <w:r w:rsidR="004A68E1">
        <w:rPr>
          <w:szCs w:val="24"/>
        </w:rPr>
        <w:t>а</w:t>
      </w:r>
      <w:r w:rsidRPr="00AE32D9">
        <w:rPr>
          <w:szCs w:val="24"/>
        </w:rPr>
        <w:t xml:space="preserve"> </w:t>
      </w:r>
      <w:r w:rsidR="004A68E1">
        <w:rPr>
          <w:szCs w:val="24"/>
        </w:rPr>
        <w:t>награждена</w:t>
      </w:r>
      <w:r w:rsidRPr="00AE32D9">
        <w:rPr>
          <w:szCs w:val="24"/>
        </w:rPr>
        <w:t xml:space="preserve"> </w:t>
      </w:r>
      <w:r w:rsidR="00D65797" w:rsidRPr="00AE32D9">
        <w:rPr>
          <w:szCs w:val="24"/>
        </w:rPr>
        <w:t xml:space="preserve">- </w:t>
      </w:r>
      <w:r w:rsidRPr="00AE32D9">
        <w:rPr>
          <w:szCs w:val="24"/>
        </w:rPr>
        <w:t>благодарственн</w:t>
      </w:r>
      <w:r w:rsidR="004A68E1">
        <w:rPr>
          <w:szCs w:val="24"/>
        </w:rPr>
        <w:t>ым</w:t>
      </w:r>
      <w:r w:rsidRPr="00AE32D9">
        <w:rPr>
          <w:szCs w:val="24"/>
        </w:rPr>
        <w:t xml:space="preserve"> письмо</w:t>
      </w:r>
      <w:r w:rsidR="004A68E1">
        <w:rPr>
          <w:szCs w:val="24"/>
        </w:rPr>
        <w:t>м</w:t>
      </w:r>
      <w:r w:rsidRPr="00AE32D9">
        <w:rPr>
          <w:szCs w:val="24"/>
        </w:rPr>
        <w:t xml:space="preserve"> Губернатора ХМАО-Югры.</w:t>
      </w:r>
    </w:p>
    <w:p w:rsidR="002E0D80" w:rsidRPr="00AE32D9" w:rsidRDefault="002E0D80" w:rsidP="005232CF">
      <w:pPr>
        <w:pStyle w:val="a6"/>
        <w:spacing w:before="0" w:beforeAutospacing="0" w:after="0" w:afterAutospacing="0"/>
        <w:ind w:firstLine="567"/>
        <w:jc w:val="both"/>
        <w:rPr>
          <w:szCs w:val="24"/>
        </w:rPr>
      </w:pPr>
    </w:p>
    <w:p w:rsidR="00361CCA" w:rsidRPr="00AE32D9" w:rsidRDefault="00F2656E" w:rsidP="005232CF">
      <w:pPr>
        <w:pStyle w:val="a6"/>
        <w:spacing w:before="0" w:beforeAutospacing="0" w:after="0" w:afterAutospacing="0"/>
        <w:ind w:firstLine="567"/>
        <w:jc w:val="both"/>
        <w:rPr>
          <w:b/>
          <w:szCs w:val="24"/>
        </w:rPr>
      </w:pPr>
      <w:r w:rsidRPr="00AE32D9">
        <w:rPr>
          <w:b/>
          <w:szCs w:val="24"/>
        </w:rPr>
        <w:t>Семейные ценности на первом месте: поддержка семей в Октябрьском районе в Год семьи</w:t>
      </w:r>
    </w:p>
    <w:p w:rsidR="00EA4158" w:rsidRPr="00AE32D9" w:rsidRDefault="00062697" w:rsidP="005232CF">
      <w:pPr>
        <w:shd w:val="clear" w:color="auto" w:fill="FFFFFF"/>
        <w:spacing w:after="0" w:line="240" w:lineRule="auto"/>
        <w:ind w:firstLine="567"/>
        <w:jc w:val="both"/>
        <w:textAlignment w:val="baseline"/>
        <w:rPr>
          <w:rFonts w:ascii="Times New Roman" w:hAnsi="Times New Roman"/>
          <w:color w:val="auto"/>
          <w:sz w:val="24"/>
          <w:szCs w:val="24"/>
        </w:rPr>
      </w:pPr>
      <w:r w:rsidRPr="00AE32D9">
        <w:rPr>
          <w:rFonts w:ascii="Times New Roman" w:hAnsi="Times New Roman"/>
          <w:color w:val="000000" w:themeColor="text1"/>
          <w:sz w:val="24"/>
          <w:szCs w:val="24"/>
        </w:rPr>
        <w:t>В у</w:t>
      </w:r>
      <w:r w:rsidR="00EE0EFC" w:rsidRPr="00AE32D9">
        <w:rPr>
          <w:rFonts w:ascii="Times New Roman" w:hAnsi="Times New Roman"/>
          <w:color w:val="000000" w:themeColor="text1"/>
          <w:sz w:val="24"/>
          <w:szCs w:val="24"/>
        </w:rPr>
        <w:t>шедшем</w:t>
      </w:r>
      <w:r w:rsidRPr="00AE32D9">
        <w:rPr>
          <w:rFonts w:ascii="Times New Roman" w:hAnsi="Times New Roman"/>
          <w:color w:val="000000" w:themeColor="text1"/>
          <w:sz w:val="24"/>
          <w:szCs w:val="24"/>
        </w:rPr>
        <w:t xml:space="preserve"> 2024 году</w:t>
      </w:r>
      <w:r w:rsidR="005D1E34" w:rsidRPr="00AE32D9">
        <w:rPr>
          <w:rFonts w:ascii="Times New Roman" w:hAnsi="Times New Roman"/>
          <w:color w:val="000000" w:themeColor="text1"/>
          <w:sz w:val="24"/>
          <w:szCs w:val="24"/>
        </w:rPr>
        <w:t xml:space="preserve">, посвященном Году семьи, </w:t>
      </w:r>
      <w:r w:rsidRPr="00AE32D9">
        <w:rPr>
          <w:rFonts w:ascii="Times New Roman" w:hAnsi="Times New Roman"/>
          <w:color w:val="000000" w:themeColor="text1"/>
          <w:sz w:val="24"/>
          <w:szCs w:val="24"/>
        </w:rPr>
        <w:t xml:space="preserve">было много сделано для того, чтобы семья укрепила свое важное назначение. </w:t>
      </w:r>
      <w:r w:rsidR="00AF19D4" w:rsidRPr="00AE32D9">
        <w:rPr>
          <w:rFonts w:ascii="Times New Roman" w:hAnsi="Times New Roman"/>
          <w:color w:val="000000" w:themeColor="text1"/>
          <w:sz w:val="24"/>
          <w:szCs w:val="24"/>
        </w:rPr>
        <w:t xml:space="preserve">Благодаря множеству мероприятий, направленных на укрепление семейных ценностей, вниманием были </w:t>
      </w:r>
      <w:r w:rsidR="00EA4158" w:rsidRPr="00AE32D9">
        <w:rPr>
          <w:rFonts w:ascii="Times New Roman" w:hAnsi="Times New Roman"/>
          <w:color w:val="000000" w:themeColor="text1"/>
          <w:sz w:val="24"/>
          <w:szCs w:val="24"/>
        </w:rPr>
        <w:t>охвачены все категории семей:</w:t>
      </w:r>
      <w:r w:rsidR="00EA4158" w:rsidRPr="00AE32D9">
        <w:rPr>
          <w:rFonts w:ascii="Times New Roman" w:hAnsi="Times New Roman"/>
          <w:color w:val="auto"/>
          <w:sz w:val="24"/>
          <w:szCs w:val="24"/>
        </w:rPr>
        <w:t xml:space="preserve"> </w:t>
      </w:r>
      <w:r w:rsidR="00AF19D4" w:rsidRPr="00AE32D9">
        <w:rPr>
          <w:rFonts w:ascii="Times New Roman" w:hAnsi="Times New Roman"/>
          <w:color w:val="auto"/>
          <w:sz w:val="24"/>
          <w:szCs w:val="24"/>
        </w:rPr>
        <w:t>от долгожителей в совместном браке и многодетных семей, воспитывающих троих и более детей, до семей участников СВО</w:t>
      </w:r>
      <w:r w:rsidR="00EA4158" w:rsidRPr="00AE32D9">
        <w:rPr>
          <w:rFonts w:ascii="Times New Roman" w:hAnsi="Times New Roman"/>
          <w:color w:val="auto"/>
          <w:sz w:val="24"/>
          <w:szCs w:val="24"/>
        </w:rPr>
        <w:t>.</w:t>
      </w:r>
    </w:p>
    <w:p w:rsidR="00EA4158" w:rsidRPr="00AE32D9" w:rsidRDefault="00AF19D4" w:rsidP="005232CF">
      <w:pPr>
        <w:pStyle w:val="a6"/>
        <w:spacing w:before="0" w:beforeAutospacing="0" w:after="0" w:afterAutospacing="0"/>
        <w:ind w:firstLine="567"/>
        <w:jc w:val="both"/>
        <w:rPr>
          <w:rFonts w:eastAsia="Calibri"/>
          <w:color w:val="000000" w:themeColor="text1"/>
          <w:szCs w:val="24"/>
        </w:rPr>
      </w:pPr>
      <w:r w:rsidRPr="00AE32D9">
        <w:rPr>
          <w:color w:val="000000" w:themeColor="text1"/>
          <w:szCs w:val="24"/>
        </w:rPr>
        <w:t>Мы уделили внимание и</w:t>
      </w:r>
      <w:r w:rsidR="00EA4158" w:rsidRPr="00AE32D9">
        <w:rPr>
          <w:color w:val="000000" w:themeColor="text1"/>
          <w:szCs w:val="24"/>
          <w:shd w:val="clear" w:color="auto" w:fill="FFFFFF"/>
        </w:rPr>
        <w:t xml:space="preserve"> многодетным педагогическим семьям</w:t>
      </w:r>
      <w:r w:rsidR="00EA4158" w:rsidRPr="00AE32D9">
        <w:rPr>
          <w:color w:val="000000" w:themeColor="text1"/>
          <w:szCs w:val="24"/>
        </w:rPr>
        <w:t xml:space="preserve">, чествованию педагогических династий. Педагогические работники из многодетных семей приняли активное участие в муниципальном конкурсе «Многодетные семьи педагогов – особая гордость Октябрьского района!». </w:t>
      </w:r>
    </w:p>
    <w:p w:rsidR="00062697" w:rsidRPr="00AE32D9" w:rsidRDefault="00062697" w:rsidP="005232CF">
      <w:pPr>
        <w:pStyle w:val="a6"/>
        <w:shd w:val="clear" w:color="auto" w:fill="FFFFFF"/>
        <w:spacing w:before="0" w:beforeAutospacing="0" w:after="0" w:afterAutospacing="0"/>
        <w:ind w:firstLine="567"/>
        <w:jc w:val="both"/>
        <w:textAlignment w:val="baseline"/>
        <w:rPr>
          <w:color w:val="000000" w:themeColor="text1"/>
          <w:szCs w:val="24"/>
        </w:rPr>
      </w:pPr>
      <w:r w:rsidRPr="00AE32D9">
        <w:rPr>
          <w:color w:val="auto"/>
          <w:szCs w:val="24"/>
        </w:rPr>
        <w:t>Такую работу по сохранению и развитию семейных ценностей и традиций, культуру материнства и отцовства нужно обязательно продолжать  и особое внимание уделять многодетным семьям. Они должны стать примером успеха и общественного признания</w:t>
      </w:r>
      <w:r w:rsidR="005B181C" w:rsidRPr="00AE32D9">
        <w:rPr>
          <w:color w:val="auto"/>
          <w:szCs w:val="24"/>
        </w:rPr>
        <w:t xml:space="preserve">, </w:t>
      </w:r>
      <w:r w:rsidR="005B181C" w:rsidRPr="00AE32D9">
        <w:rPr>
          <w:color w:val="000000" w:themeColor="text1"/>
          <w:szCs w:val="24"/>
        </w:rPr>
        <w:t>вдохновляя других следовать их примеру. Поддержка и развитие семейных ценностей должны стать приоритетом для нашего района</w:t>
      </w:r>
      <w:r w:rsidRPr="00AE32D9">
        <w:rPr>
          <w:color w:val="000000" w:themeColor="text1"/>
          <w:szCs w:val="24"/>
        </w:rPr>
        <w:t>.</w:t>
      </w:r>
    </w:p>
    <w:p w:rsidR="005B181C" w:rsidRPr="00AE32D9" w:rsidRDefault="005B181C" w:rsidP="005232CF">
      <w:pPr>
        <w:pStyle w:val="a6"/>
        <w:shd w:val="clear" w:color="auto" w:fill="FFFFFF"/>
        <w:spacing w:before="0" w:beforeAutospacing="0" w:after="0" w:afterAutospacing="0"/>
        <w:ind w:firstLine="567"/>
        <w:jc w:val="both"/>
        <w:textAlignment w:val="baseline"/>
        <w:rPr>
          <w:color w:val="000000" w:themeColor="text1"/>
          <w:szCs w:val="24"/>
        </w:rPr>
      </w:pPr>
    </w:p>
    <w:p w:rsidR="005B181C" w:rsidRPr="00AE32D9" w:rsidRDefault="005B181C" w:rsidP="005232CF">
      <w:pPr>
        <w:pStyle w:val="a6"/>
        <w:shd w:val="clear" w:color="auto" w:fill="FFFFFF"/>
        <w:spacing w:before="0" w:beforeAutospacing="0" w:after="0" w:afterAutospacing="0"/>
        <w:ind w:firstLine="567"/>
        <w:jc w:val="both"/>
        <w:textAlignment w:val="baseline"/>
        <w:rPr>
          <w:b/>
          <w:color w:val="auto"/>
          <w:szCs w:val="24"/>
        </w:rPr>
      </w:pPr>
      <w:r w:rsidRPr="00AE32D9">
        <w:rPr>
          <w:b/>
          <w:color w:val="000000" w:themeColor="text1"/>
          <w:szCs w:val="24"/>
        </w:rPr>
        <w:lastRenderedPageBreak/>
        <w:t>Демография</w:t>
      </w:r>
    </w:p>
    <w:p w:rsidR="00C4450D" w:rsidRPr="00AE32D9" w:rsidRDefault="005B181C" w:rsidP="005232CF">
      <w:pPr>
        <w:shd w:val="clear" w:color="auto" w:fill="FFFFFF"/>
        <w:spacing w:after="0" w:line="240" w:lineRule="auto"/>
        <w:ind w:firstLine="567"/>
        <w:jc w:val="both"/>
        <w:rPr>
          <w:rFonts w:ascii="Times New Roman" w:hAnsi="Times New Roman"/>
          <w:color w:val="auto"/>
          <w:sz w:val="24"/>
          <w:szCs w:val="24"/>
          <w:shd w:val="clear" w:color="auto" w:fill="FFFFFF"/>
        </w:rPr>
      </w:pPr>
      <w:r w:rsidRPr="00AE32D9">
        <w:rPr>
          <w:rFonts w:ascii="Times New Roman" w:hAnsi="Times New Roman"/>
          <w:color w:val="auto"/>
          <w:sz w:val="24"/>
          <w:szCs w:val="24"/>
          <w:shd w:val="clear" w:color="auto" w:fill="FFFFFF"/>
        </w:rPr>
        <w:t>От благополучия наших семей во многом зависит демографическая ситуация, которая является о</w:t>
      </w:r>
      <w:r w:rsidR="00C4450D" w:rsidRPr="00AE32D9">
        <w:rPr>
          <w:rFonts w:ascii="Times New Roman" w:hAnsi="Times New Roman"/>
          <w:color w:val="auto"/>
          <w:sz w:val="24"/>
          <w:szCs w:val="24"/>
          <w:shd w:val="clear" w:color="auto" w:fill="FFFFFF"/>
        </w:rPr>
        <w:t>дним из главных пока</w:t>
      </w:r>
      <w:r w:rsidRPr="00AE32D9">
        <w:rPr>
          <w:rFonts w:ascii="Times New Roman" w:hAnsi="Times New Roman"/>
          <w:color w:val="auto"/>
          <w:sz w:val="24"/>
          <w:szCs w:val="24"/>
          <w:shd w:val="clear" w:color="auto" w:fill="FFFFFF"/>
        </w:rPr>
        <w:t>зателей качества жизни в районе.</w:t>
      </w:r>
    </w:p>
    <w:p w:rsidR="00A95AC7" w:rsidRPr="00AE32D9" w:rsidRDefault="00A95AC7"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 xml:space="preserve">По данным на 1 января 2025 года, среднегодовая численность постоянного населения составила 32,074 тысячи человек, что соответствует 99,9% от аналогичного периода предыдущего года. </w:t>
      </w:r>
      <w:r w:rsidR="004A68E1">
        <w:rPr>
          <w:rFonts w:ascii="Times New Roman" w:hAnsi="Times New Roman"/>
          <w:sz w:val="24"/>
          <w:szCs w:val="24"/>
        </w:rPr>
        <w:t>Д</w:t>
      </w:r>
      <w:r w:rsidRPr="00AE32D9">
        <w:rPr>
          <w:rFonts w:ascii="Times New Roman" w:hAnsi="Times New Roman"/>
          <w:sz w:val="24"/>
          <w:szCs w:val="24"/>
        </w:rPr>
        <w:t>емографическая ситуация в районе продолжает оставаться неблагоприятной. Основной проблемой остается естественная убыль населения, которая сохраняет свою актуальность уже долгое время.</w:t>
      </w:r>
    </w:p>
    <w:p w:rsidR="00A95AC7" w:rsidRPr="00AE32D9" w:rsidRDefault="00A95AC7"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В 2024 году, несмотря на предпринятые меры поддержки на всех уровнях бюджетной системы, направленные на стабилизацию демографической ситуации, в районе была зафиксирована естественная убыль населения. Это связано со снижением уровня рождаемости и увеличением количества смертей. Предварительные данные показывают, что за отчетный период естественный прирост населения составил минус 42 человека. Количество родившихся - 183 человека, а число умерших — 225 человек.</w:t>
      </w:r>
    </w:p>
    <w:p w:rsidR="00A95AC7" w:rsidRPr="00AE32D9" w:rsidRDefault="00A95AC7"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Средняя продолжительность жизни в районе также вызывает беспокойство. У мужчин она составляет 57,6 лет, у женщин — 67,6 года. Такая тенденция указывает на необходимость принятия дополнительных мер для улучшения здоровья и качества жизни населения.</w:t>
      </w:r>
    </w:p>
    <w:p w:rsidR="00A95AC7" w:rsidRPr="00AE32D9" w:rsidRDefault="00A95AC7"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Миграционные процессы также влияют на динамику численности населения. На 1 января 2025 года на территории Октябрьского района наблюдалось отрицательное миграционное сальдо - 49 человек, что связано с трудовой миграцией граждан. По предварительным данным, численность прибывших на территорию района составила 1 108 человек, тогда как выехало за его пределы 1 157 человек.</w:t>
      </w:r>
    </w:p>
    <w:p w:rsidR="005B0F64" w:rsidRPr="00AE32D9" w:rsidRDefault="00A95AC7"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Таким образом, важно продолжать создавать условия для поддержки и укрепления семей, укреплению здоровья, чтобы улучшить показатели рождаемости, снизить смертность и стабилизировать миграционные процессы. Только так можно добиться положительных изменений и повысить качество жизни в районе.</w:t>
      </w:r>
    </w:p>
    <w:p w:rsidR="00A95AC7" w:rsidRPr="00AE32D9" w:rsidRDefault="00A95AC7" w:rsidP="005232CF">
      <w:pPr>
        <w:spacing w:after="0" w:line="240" w:lineRule="auto"/>
        <w:ind w:firstLine="567"/>
        <w:jc w:val="both"/>
        <w:rPr>
          <w:rFonts w:ascii="Times New Roman" w:hAnsi="Times New Roman"/>
          <w:sz w:val="24"/>
          <w:szCs w:val="24"/>
        </w:rPr>
      </w:pPr>
    </w:p>
    <w:p w:rsidR="00717E63" w:rsidRPr="00AE32D9" w:rsidRDefault="00717E63" w:rsidP="005232CF">
      <w:pPr>
        <w:spacing w:after="0" w:line="240" w:lineRule="auto"/>
        <w:ind w:firstLine="567"/>
        <w:contextualSpacing/>
        <w:jc w:val="both"/>
        <w:rPr>
          <w:rFonts w:ascii="Times New Roman" w:hAnsi="Times New Roman"/>
          <w:b/>
          <w:sz w:val="24"/>
          <w:szCs w:val="24"/>
        </w:rPr>
      </w:pPr>
      <w:r w:rsidRPr="00AE32D9">
        <w:rPr>
          <w:rFonts w:ascii="Times New Roman" w:hAnsi="Times New Roman"/>
          <w:b/>
          <w:sz w:val="24"/>
          <w:szCs w:val="24"/>
        </w:rPr>
        <w:t xml:space="preserve">Доходы населения и ситуация на рынке труда </w:t>
      </w:r>
    </w:p>
    <w:p w:rsidR="00717E63" w:rsidRPr="00AE32D9" w:rsidRDefault="00C80EDD"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Важную роль в формировании миграционных процессов и общего благополучия жителей Октябрьского района играют д</w:t>
      </w:r>
      <w:r w:rsidR="00717E63" w:rsidRPr="00AE32D9">
        <w:rPr>
          <w:rFonts w:ascii="Times New Roman" w:hAnsi="Times New Roman"/>
          <w:sz w:val="24"/>
          <w:szCs w:val="24"/>
        </w:rPr>
        <w:t>оходы населения</w:t>
      </w:r>
      <w:r w:rsidRPr="00AE32D9">
        <w:rPr>
          <w:rFonts w:ascii="Times New Roman" w:hAnsi="Times New Roman"/>
          <w:sz w:val="24"/>
          <w:szCs w:val="24"/>
        </w:rPr>
        <w:t xml:space="preserve">, а их рост свидетельствует о </w:t>
      </w:r>
      <w:r w:rsidR="00717E63" w:rsidRPr="00AE32D9">
        <w:rPr>
          <w:rFonts w:ascii="Times New Roman" w:hAnsi="Times New Roman"/>
          <w:sz w:val="24"/>
          <w:szCs w:val="24"/>
        </w:rPr>
        <w:t>социальной направленности</w:t>
      </w:r>
      <w:r w:rsidRPr="00AE32D9">
        <w:rPr>
          <w:rFonts w:ascii="Times New Roman" w:hAnsi="Times New Roman"/>
          <w:sz w:val="24"/>
          <w:szCs w:val="24"/>
        </w:rPr>
        <w:t>.</w:t>
      </w:r>
    </w:p>
    <w:p w:rsidR="00C80EDD" w:rsidRPr="00AE32D9" w:rsidRDefault="00717E63"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В отчётном периоде среднедушевой доход населения составил 60</w:t>
      </w:r>
      <w:r w:rsidR="004A68E1">
        <w:rPr>
          <w:rFonts w:ascii="Times New Roman" w:hAnsi="Times New Roman"/>
          <w:sz w:val="24"/>
          <w:szCs w:val="24"/>
        </w:rPr>
        <w:t> </w:t>
      </w:r>
      <w:r w:rsidRPr="00AE32D9">
        <w:rPr>
          <w:rFonts w:ascii="Times New Roman" w:hAnsi="Times New Roman"/>
          <w:sz w:val="24"/>
          <w:szCs w:val="24"/>
        </w:rPr>
        <w:t>774</w:t>
      </w:r>
      <w:r w:rsidR="004A68E1">
        <w:rPr>
          <w:rFonts w:ascii="Times New Roman" w:hAnsi="Times New Roman"/>
          <w:sz w:val="24"/>
          <w:szCs w:val="24"/>
        </w:rPr>
        <w:t xml:space="preserve"> </w:t>
      </w:r>
      <w:r w:rsidRPr="00AE32D9">
        <w:rPr>
          <w:rFonts w:ascii="Times New Roman" w:hAnsi="Times New Roman"/>
          <w:sz w:val="24"/>
          <w:szCs w:val="24"/>
        </w:rPr>
        <w:t>рубл</w:t>
      </w:r>
      <w:r w:rsidR="004A68E1">
        <w:rPr>
          <w:rFonts w:ascii="Times New Roman" w:hAnsi="Times New Roman"/>
          <w:sz w:val="24"/>
          <w:szCs w:val="24"/>
        </w:rPr>
        <w:t>я</w:t>
      </w:r>
      <w:r w:rsidRPr="00AE32D9">
        <w:rPr>
          <w:rFonts w:ascii="Times New Roman" w:hAnsi="Times New Roman"/>
          <w:sz w:val="24"/>
          <w:szCs w:val="24"/>
        </w:rPr>
        <w:t xml:space="preserve">, что на 3,8% превышает аналогичный показатель предыдущего года. </w:t>
      </w:r>
    </w:p>
    <w:p w:rsidR="00717E63" w:rsidRPr="00AE32D9" w:rsidRDefault="00717E63"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Социальные трансферты населению в 2024 году составили 4 614,</w:t>
      </w:r>
      <w:r w:rsidR="004A68E1">
        <w:rPr>
          <w:rFonts w:ascii="Times New Roman" w:hAnsi="Times New Roman"/>
          <w:sz w:val="24"/>
          <w:szCs w:val="24"/>
        </w:rPr>
        <w:t>8</w:t>
      </w:r>
      <w:r w:rsidRPr="00AE32D9">
        <w:rPr>
          <w:rFonts w:ascii="Times New Roman" w:hAnsi="Times New Roman"/>
          <w:sz w:val="24"/>
          <w:szCs w:val="24"/>
        </w:rPr>
        <w:t xml:space="preserve"> млн рублей. Наибольший объем выплат, 80,7%, приходится на пенсии. Численность получателей пенсий всех категорий на 1 января 2025 года составила 10 273 человека, что соответствует 32,</w:t>
      </w:r>
      <w:r w:rsidR="004A68E1">
        <w:rPr>
          <w:rFonts w:ascii="Times New Roman" w:hAnsi="Times New Roman"/>
          <w:sz w:val="24"/>
          <w:szCs w:val="24"/>
        </w:rPr>
        <w:t>0</w:t>
      </w:r>
      <w:r w:rsidRPr="00AE32D9">
        <w:rPr>
          <w:rFonts w:ascii="Times New Roman" w:hAnsi="Times New Roman"/>
          <w:sz w:val="24"/>
          <w:szCs w:val="24"/>
        </w:rPr>
        <w:t>% от общего числа постоянного населения района.</w:t>
      </w:r>
    </w:p>
    <w:p w:rsidR="00717E63" w:rsidRPr="00AE32D9" w:rsidRDefault="00717E63"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На рынке труда Октябрьского района сохраняется стабильная ситуация. Уровень регистрируемой безработицы на начало 2025 года составил 1,3%, что сопоставимо с показателями прошлых лет. Это свидетельствует о наличии достаточного количества рабочих мест и низком уровне безработицы, что способствует уверенности населения в завтрашнем дне.</w:t>
      </w:r>
    </w:p>
    <w:p w:rsidR="00717E63" w:rsidRPr="00AE32D9" w:rsidRDefault="00C80EDD"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Рост</w:t>
      </w:r>
      <w:r w:rsidR="00717E63" w:rsidRPr="00AE32D9">
        <w:rPr>
          <w:rFonts w:ascii="Times New Roman" w:hAnsi="Times New Roman"/>
          <w:sz w:val="24"/>
          <w:szCs w:val="24"/>
        </w:rPr>
        <w:t xml:space="preserve"> доход</w:t>
      </w:r>
      <w:r w:rsidRPr="00AE32D9">
        <w:rPr>
          <w:rFonts w:ascii="Times New Roman" w:hAnsi="Times New Roman"/>
          <w:sz w:val="24"/>
          <w:szCs w:val="24"/>
        </w:rPr>
        <w:t>ов</w:t>
      </w:r>
      <w:r w:rsidR="00717E63" w:rsidRPr="00AE32D9">
        <w:rPr>
          <w:rFonts w:ascii="Times New Roman" w:hAnsi="Times New Roman"/>
          <w:sz w:val="24"/>
          <w:szCs w:val="24"/>
        </w:rPr>
        <w:t xml:space="preserve"> населения и стабильная ситуация на рынке труда создают основу для устойчивого развития </w:t>
      </w:r>
      <w:r w:rsidR="000F6F65" w:rsidRPr="00AE32D9">
        <w:rPr>
          <w:rFonts w:ascii="Times New Roman" w:hAnsi="Times New Roman"/>
          <w:sz w:val="24"/>
          <w:szCs w:val="24"/>
        </w:rPr>
        <w:t>муниципалитета.</w:t>
      </w:r>
    </w:p>
    <w:p w:rsidR="00F90B29" w:rsidRPr="00AE32D9" w:rsidRDefault="00F90B29" w:rsidP="005232CF">
      <w:pPr>
        <w:spacing w:after="0" w:line="240" w:lineRule="auto"/>
        <w:ind w:firstLine="567"/>
        <w:jc w:val="both"/>
        <w:rPr>
          <w:rFonts w:ascii="Times New Roman" w:hAnsi="Times New Roman"/>
          <w:b/>
          <w:sz w:val="24"/>
          <w:szCs w:val="24"/>
        </w:rPr>
      </w:pPr>
      <w:r w:rsidRPr="00AE32D9">
        <w:rPr>
          <w:rFonts w:ascii="Times New Roman" w:hAnsi="Times New Roman"/>
          <w:b/>
          <w:sz w:val="24"/>
          <w:szCs w:val="24"/>
        </w:rPr>
        <w:t>Развитие экономики Октябрьского района</w:t>
      </w:r>
    </w:p>
    <w:p w:rsidR="00F90B29" w:rsidRPr="00AE32D9" w:rsidRDefault="00F90B29"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Основой экономики Октябрьского района является сбалансированный бюджет, который обеспечивает устойчивость развития и эффективность работы. Бюджет района имеет социальную направленность с приоритетом расходов на образование, культуру, физическую культуру и спорт, социальную политику, здравоохранение.</w:t>
      </w:r>
    </w:p>
    <w:p w:rsidR="00F90B29" w:rsidRPr="00AE32D9" w:rsidRDefault="00F90B29"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 xml:space="preserve">Катализатором социально-экономического развития района служит рост экономических возможностей промышленного комплекса и потребительского рынка. </w:t>
      </w:r>
      <w:r w:rsidRPr="00AE32D9">
        <w:rPr>
          <w:rFonts w:ascii="Times New Roman" w:hAnsi="Times New Roman"/>
          <w:sz w:val="24"/>
          <w:szCs w:val="24"/>
        </w:rPr>
        <w:lastRenderedPageBreak/>
        <w:t>Развитие промышленного комплекса Октябрьского района тесно связано с нефтедобывающей отраслью, доля которой составляет 99,7% в общем объеме промышленного производства.</w:t>
      </w:r>
    </w:p>
    <w:p w:rsidR="00F90B29" w:rsidRPr="00AE32D9" w:rsidRDefault="00F90B29"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По предварительным данным, объем отгруженных товаров собственного производства, выполненных работ и услуг по крупным и средним предприятиям-производителям промышленной продукции за 2024 год достиг 447,1 млрд рублей, что на 27,4% больше, чем в предыдущем году. Стабильная ситуация наблюдается и в добыче нефти: в 2024 году было добыто 10,1 млн тонн, что на 2,6% превышает показатели 2023 года.</w:t>
      </w:r>
    </w:p>
    <w:p w:rsidR="00F90B29" w:rsidRPr="00AE32D9" w:rsidRDefault="00F90B29"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В рыболовстве также отмечаются положительные тенденции: 17 субъектов малого и среднего предпринимательства обеспечили вылов 772,</w:t>
      </w:r>
      <w:r w:rsidR="000B054C">
        <w:rPr>
          <w:rFonts w:ascii="Times New Roman" w:hAnsi="Times New Roman"/>
          <w:sz w:val="24"/>
          <w:szCs w:val="24"/>
        </w:rPr>
        <w:t>9</w:t>
      </w:r>
      <w:r w:rsidRPr="00AE32D9">
        <w:rPr>
          <w:rFonts w:ascii="Times New Roman" w:hAnsi="Times New Roman"/>
          <w:sz w:val="24"/>
          <w:szCs w:val="24"/>
        </w:rPr>
        <w:t xml:space="preserve"> тонн рыбы, что на 13,4% больше, чем в 2023 году. Производство товарной пищевой рыбной продукции увеличилось на 9,3% и составило 168,</w:t>
      </w:r>
      <w:r w:rsidR="000B054C">
        <w:rPr>
          <w:rFonts w:ascii="Times New Roman" w:hAnsi="Times New Roman"/>
          <w:sz w:val="24"/>
          <w:szCs w:val="24"/>
        </w:rPr>
        <w:t>2</w:t>
      </w:r>
      <w:r w:rsidRPr="00AE32D9">
        <w:rPr>
          <w:rFonts w:ascii="Times New Roman" w:hAnsi="Times New Roman"/>
          <w:sz w:val="24"/>
          <w:szCs w:val="24"/>
        </w:rPr>
        <w:t xml:space="preserve"> тонн. ООО «Перерабатывающее предприятие Октябрьский рыбзавод» продолжает поддерживать высокий стандарт качества, подтвержденный товарным знаком «Сделано в Югре». </w:t>
      </w:r>
    </w:p>
    <w:p w:rsidR="00D65797" w:rsidRPr="00AE32D9" w:rsidRDefault="00D65797" w:rsidP="00D65797">
      <w:pPr>
        <w:spacing w:after="0" w:line="240" w:lineRule="auto"/>
        <w:ind w:firstLine="567"/>
        <w:jc w:val="both"/>
        <w:rPr>
          <w:rFonts w:ascii="Times New Roman" w:hAnsi="Times New Roman"/>
          <w:sz w:val="24"/>
          <w:szCs w:val="24"/>
        </w:rPr>
      </w:pPr>
      <w:r w:rsidRPr="00AE32D9">
        <w:rPr>
          <w:rFonts w:ascii="Times New Roman" w:hAnsi="Times New Roman"/>
          <w:sz w:val="24"/>
          <w:szCs w:val="24"/>
        </w:rPr>
        <w:t xml:space="preserve">Остается стабильным объем заготовки древесины, составив 288,0 тыс. куб. м. и древесного угля 500 тонн в год, а вот общий объем производства хлеба и хлебобулочных изделий вследствие закрытия двух пекарен снизился на 10,7%. </w:t>
      </w:r>
    </w:p>
    <w:p w:rsidR="00D65797" w:rsidRPr="00AE32D9" w:rsidRDefault="00D65797" w:rsidP="00D65797">
      <w:pPr>
        <w:spacing w:after="0" w:line="240" w:lineRule="auto"/>
        <w:ind w:firstLine="567"/>
        <w:jc w:val="both"/>
        <w:rPr>
          <w:rFonts w:ascii="Times New Roman" w:hAnsi="Times New Roman"/>
          <w:sz w:val="24"/>
          <w:szCs w:val="24"/>
        </w:rPr>
      </w:pPr>
      <w:r w:rsidRPr="00AE32D9">
        <w:rPr>
          <w:rFonts w:ascii="Times New Roman" w:hAnsi="Times New Roman"/>
          <w:b/>
          <w:sz w:val="24"/>
          <w:szCs w:val="24"/>
        </w:rPr>
        <w:t>Потребительский рынок</w:t>
      </w:r>
      <w:r w:rsidRPr="00AE32D9">
        <w:rPr>
          <w:rFonts w:ascii="Times New Roman" w:hAnsi="Times New Roman"/>
          <w:sz w:val="24"/>
          <w:szCs w:val="24"/>
        </w:rPr>
        <w:t xml:space="preserve"> Октябрьского района отличается высокой предпринимательской и инвестиционной активностью, предлагая широкий выбор качественных товаров и услуг по доступным ценам. На территории района расположены 246 объектов розничной торговли общей площадью 26 тыс. кв. м, включая открытый в 2024 году магазин «Пятерочка» в пгт. Октябрьское. Для стабилизации ценовой ситуации регулярно проводятся ярмарки товаропроизводителей.</w:t>
      </w:r>
    </w:p>
    <w:p w:rsidR="00D65797" w:rsidRPr="00AE32D9" w:rsidRDefault="00D65797" w:rsidP="00D65797">
      <w:pPr>
        <w:spacing w:after="0" w:line="240" w:lineRule="auto"/>
        <w:ind w:firstLine="567"/>
        <w:jc w:val="both"/>
        <w:rPr>
          <w:rFonts w:ascii="Times New Roman" w:hAnsi="Times New Roman"/>
          <w:sz w:val="24"/>
          <w:szCs w:val="24"/>
        </w:rPr>
      </w:pPr>
      <w:r w:rsidRPr="00AE32D9">
        <w:rPr>
          <w:rFonts w:ascii="Times New Roman" w:hAnsi="Times New Roman"/>
          <w:sz w:val="24"/>
          <w:szCs w:val="24"/>
        </w:rPr>
        <w:t xml:space="preserve">В районе зарегистрировано 728 </w:t>
      </w:r>
      <w:r w:rsidRPr="00AE32D9">
        <w:rPr>
          <w:rFonts w:ascii="Times New Roman" w:hAnsi="Times New Roman"/>
          <w:b/>
          <w:sz w:val="24"/>
          <w:szCs w:val="24"/>
        </w:rPr>
        <w:t>субъектов малого и среднего предпринимательства</w:t>
      </w:r>
      <w:r w:rsidRPr="00AE32D9">
        <w:rPr>
          <w:rFonts w:ascii="Times New Roman" w:hAnsi="Times New Roman"/>
          <w:sz w:val="24"/>
          <w:szCs w:val="24"/>
        </w:rPr>
        <w:t xml:space="preserve"> и 1911 самозанятых граждан. Финансовая поддержка субъектов малого предпринимательства осуществляется в рамках муниципальной программы с общим объемом финансирования - 7 420,0 тыс. рублей, из которых 84,9% направлены на оказание финансовой поддержки субъектам предпринимательства. Все целевые показатели достигнуты на 100%.</w:t>
      </w:r>
    </w:p>
    <w:p w:rsidR="00F90B29" w:rsidRPr="00AE32D9" w:rsidRDefault="00F90B29"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За последние годы 11 субъектов предпринимательства удостоены товарного знака качества «Сделано в Югре».</w:t>
      </w:r>
    </w:p>
    <w:p w:rsidR="00F90B29" w:rsidRPr="00AE32D9" w:rsidRDefault="00F90B29"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 xml:space="preserve">Важную роль в экономике района играет </w:t>
      </w:r>
      <w:r w:rsidRPr="00AE32D9">
        <w:rPr>
          <w:rFonts w:ascii="Times New Roman" w:hAnsi="Times New Roman"/>
          <w:b/>
          <w:sz w:val="24"/>
          <w:szCs w:val="24"/>
        </w:rPr>
        <w:t>сельское хозяйство</w:t>
      </w:r>
      <w:r w:rsidRPr="00AE32D9">
        <w:rPr>
          <w:rFonts w:ascii="Times New Roman" w:hAnsi="Times New Roman"/>
          <w:sz w:val="24"/>
          <w:szCs w:val="24"/>
        </w:rPr>
        <w:t>, специализирующееся на производстве картофеля, овощей и мясомолочной продукции. Продукция реализуется преимущественно через собственные магазины и посредством адресной доставки.</w:t>
      </w:r>
    </w:p>
    <w:p w:rsidR="004A358D" w:rsidRPr="00AE32D9" w:rsidRDefault="004A358D"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В отчетном периоде производство и реализацию сельскохозяйственной продукции в Октябрьском районе осуществляли 17 крестьянско-фермерских хозяйств и личных подсобных хозяйств. Поголовье крупного рогатого скота на территории района составило 844 головы, что соответствует 79,2% от уровня предыдущего года. Общий объем произведенной сельскохозяйственной продукции достиг 840 тонн, что составляет 86,6% относительно показателей предыдущего года.</w:t>
      </w:r>
    </w:p>
    <w:p w:rsidR="004A358D" w:rsidRPr="00AE32D9" w:rsidRDefault="004A358D"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Снижение поголовья сельскохозяйственных животных и объема производства сельскохозяйственной продукции объясняется несколькими причинами. Во-первых, это связано с прекращением производственно-хозяйственной деятельности четырех сельскохозяйственных товаропроизводителей. Во-вторых, аномально теплая погода в ноябре-декабре привела к переносу основного забоя животных на январь 2025 года, что повлияло на показатели производства мяса. Кроме того, вспышки африканской чумы свиней (АЧС) и птичьего гриппа в регионе вынудили снизить поголовье свиней и птиц, а также перейти на альтернативные виды животноводства или усилить эпизоотическую защиту хозяйств.</w:t>
      </w:r>
    </w:p>
    <w:p w:rsidR="004A358D" w:rsidRPr="00AE32D9" w:rsidRDefault="004A358D"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 xml:space="preserve">Крестьянско-фермерские хозяйства района не ограничиваются только животноводством, но и активно развивают растениеводство. В 2024 году наблюдалось </w:t>
      </w:r>
      <w:r w:rsidRPr="00AE32D9">
        <w:rPr>
          <w:rFonts w:ascii="Times New Roman" w:hAnsi="Times New Roman"/>
          <w:sz w:val="24"/>
          <w:szCs w:val="24"/>
        </w:rPr>
        <w:lastRenderedPageBreak/>
        <w:t>увеличение в 2,6 раза производства продукции растениеводства, было собрано 153,0 тонны картофеля, что на 108,0% больше, чем в предыдущем году. Площадь посева картофеля также выросла с 17,6 га до 19,0 га.</w:t>
      </w:r>
    </w:p>
    <w:p w:rsidR="00865AFF" w:rsidRPr="00AE32D9" w:rsidRDefault="00865AFF" w:rsidP="005232CF">
      <w:pPr>
        <w:spacing w:after="0" w:line="240" w:lineRule="auto"/>
        <w:ind w:firstLine="567"/>
        <w:jc w:val="both"/>
        <w:rPr>
          <w:rFonts w:ascii="Times New Roman" w:hAnsi="Times New Roman"/>
          <w:sz w:val="24"/>
          <w:szCs w:val="24"/>
        </w:rPr>
      </w:pPr>
    </w:p>
    <w:p w:rsidR="00EE0EFC" w:rsidRPr="00AE32D9" w:rsidRDefault="002E0674" w:rsidP="005232CF">
      <w:pPr>
        <w:spacing w:after="0" w:line="240" w:lineRule="auto"/>
        <w:ind w:firstLine="567"/>
        <w:jc w:val="both"/>
        <w:rPr>
          <w:rFonts w:ascii="Times New Roman" w:hAnsi="Times New Roman"/>
          <w:b/>
          <w:sz w:val="24"/>
          <w:szCs w:val="24"/>
        </w:rPr>
      </w:pPr>
      <w:r w:rsidRPr="00AE32D9">
        <w:rPr>
          <w:rFonts w:ascii="Times New Roman" w:hAnsi="Times New Roman"/>
          <w:b/>
          <w:sz w:val="24"/>
          <w:szCs w:val="24"/>
        </w:rPr>
        <w:t>Инвестиционная деятельность</w:t>
      </w:r>
    </w:p>
    <w:p w:rsidR="00EE0EFC" w:rsidRPr="00AE32D9" w:rsidRDefault="00EE0EFC"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Октябрьский район активно привлекает инвестиции для своего дальнейшего развития. Этот процесс играет ключевую роль в экономике района, поскольку способствует увеличению налоговых поступлений, созданию новых рабочих мест и улучшению качества жизни населения.</w:t>
      </w:r>
    </w:p>
    <w:p w:rsidR="00EE0EFC" w:rsidRPr="00AE32D9" w:rsidRDefault="00EE0EFC"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Для привлечения инвесторов в районе создан и регулярно обновляется реестр свободных инвестиционных площадок. На данный момент в Октябрьском районе доступны 22 такие площадки, разделенные на две категории: 19 предназначены для строительства инвестиционного жилья, а три — для промышленных объектов. Эти площадки готовы к реализации различных проектов, соответствующих документам территориального планирования района.</w:t>
      </w:r>
    </w:p>
    <w:p w:rsidR="00EE0EFC" w:rsidRPr="00AE32D9" w:rsidRDefault="00EE0EFC"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 xml:space="preserve">По предварительным данным, в 2024 году объем инвестиций в </w:t>
      </w:r>
      <w:r w:rsidR="000B054C">
        <w:rPr>
          <w:rFonts w:ascii="Times New Roman" w:hAnsi="Times New Roman"/>
          <w:sz w:val="24"/>
          <w:szCs w:val="24"/>
        </w:rPr>
        <w:t>основной капитал составил 17,7 млрд</w:t>
      </w:r>
      <w:r w:rsidR="008B7D43" w:rsidRPr="00AE32D9">
        <w:rPr>
          <w:rFonts w:ascii="Times New Roman" w:hAnsi="Times New Roman"/>
          <w:sz w:val="24"/>
          <w:szCs w:val="24"/>
        </w:rPr>
        <w:t>.</w:t>
      </w:r>
      <w:r w:rsidRPr="00AE32D9">
        <w:rPr>
          <w:rFonts w:ascii="Times New Roman" w:hAnsi="Times New Roman"/>
          <w:sz w:val="24"/>
          <w:szCs w:val="24"/>
        </w:rPr>
        <w:t xml:space="preserve"> рублей. Такой значительный показатель свидетельствует о высокой заинтересованности инвесторов в развитии </w:t>
      </w:r>
      <w:r w:rsidR="008B7D43" w:rsidRPr="00AE32D9">
        <w:rPr>
          <w:rFonts w:ascii="Times New Roman" w:hAnsi="Times New Roman"/>
          <w:sz w:val="24"/>
          <w:szCs w:val="24"/>
        </w:rPr>
        <w:t>нашей территории</w:t>
      </w:r>
      <w:r w:rsidRPr="00AE32D9">
        <w:rPr>
          <w:rFonts w:ascii="Times New Roman" w:hAnsi="Times New Roman"/>
          <w:sz w:val="24"/>
          <w:szCs w:val="24"/>
        </w:rPr>
        <w:t>.</w:t>
      </w:r>
    </w:p>
    <w:p w:rsidR="00EE0EFC" w:rsidRPr="00AE32D9" w:rsidRDefault="00EE0EFC"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В результате своей активной инвестиционной политики Октябрьский район занял девятое место в рейтинге муниципальных образований Ханты-Мансийского автономного округа – Югры по обеспечению благоприятного инвестиционного климата и поддержке конкуренции за 2023 год. Это подтверждает правильность выбранного курса на привлечение инвестиций и улучшение делового климата в районе.</w:t>
      </w:r>
    </w:p>
    <w:p w:rsidR="00D65797" w:rsidRPr="00AE32D9" w:rsidRDefault="00D65797" w:rsidP="00D65797">
      <w:pPr>
        <w:spacing w:after="0" w:line="240" w:lineRule="auto"/>
        <w:ind w:firstLine="567"/>
        <w:jc w:val="both"/>
        <w:rPr>
          <w:rFonts w:ascii="Times New Roman" w:hAnsi="Times New Roman"/>
          <w:sz w:val="24"/>
          <w:szCs w:val="24"/>
        </w:rPr>
      </w:pPr>
      <w:r w:rsidRPr="00AE32D9">
        <w:rPr>
          <w:rFonts w:ascii="Times New Roman" w:hAnsi="Times New Roman"/>
          <w:sz w:val="24"/>
          <w:szCs w:val="24"/>
        </w:rPr>
        <w:t>Важным аспектом инвестиционной деятельности является реализация конкретных проектов. Так, в рамках инвестиционной программы АО «ЮТЭК – Региональные сети» были проведены работы по реконструкции и строительству сетей электроснабжения в населенных пунктах Талинка, Приобье и Андра Октябрьского района. Общий объем инвестиций на эти мероприятия составил 160,8 млн рублей.</w:t>
      </w:r>
    </w:p>
    <w:p w:rsidR="00D65797" w:rsidRPr="00AE32D9" w:rsidRDefault="00D65797" w:rsidP="00D65797">
      <w:pPr>
        <w:spacing w:after="0" w:line="240" w:lineRule="auto"/>
        <w:ind w:firstLine="567"/>
        <w:jc w:val="both"/>
        <w:rPr>
          <w:rFonts w:ascii="Times New Roman" w:hAnsi="Times New Roman"/>
          <w:sz w:val="24"/>
          <w:szCs w:val="24"/>
        </w:rPr>
      </w:pPr>
      <w:r w:rsidRPr="00AE32D9">
        <w:rPr>
          <w:rFonts w:ascii="Times New Roman" w:hAnsi="Times New Roman"/>
          <w:sz w:val="24"/>
          <w:szCs w:val="24"/>
        </w:rPr>
        <w:t>Также в 2024 году были реализованы несколько крупных инвестиционных проектов. Один из них — строительство водогрейной котельной в блочном исполнении с установленной мощностью 2,4 МВт в пгт. Приобье для новой школы. Инвестор, компания «Уником+», вложил в этот проект 24,5 млн рублей. Еще один важный проект — модернизация котельной в пгт. Приобье, которую осуществила компания «ЮТЭК-Региональные сети».</w:t>
      </w:r>
    </w:p>
    <w:p w:rsidR="00D65797" w:rsidRPr="00AE32D9" w:rsidRDefault="00D65797" w:rsidP="00D65797">
      <w:pPr>
        <w:spacing w:after="0" w:line="240" w:lineRule="auto"/>
        <w:ind w:firstLine="567"/>
        <w:jc w:val="both"/>
        <w:rPr>
          <w:rFonts w:ascii="Times New Roman" w:hAnsi="Times New Roman"/>
          <w:sz w:val="24"/>
          <w:szCs w:val="24"/>
        </w:rPr>
      </w:pPr>
      <w:r w:rsidRPr="00AE32D9">
        <w:rPr>
          <w:rFonts w:ascii="Times New Roman" w:hAnsi="Times New Roman"/>
          <w:sz w:val="24"/>
          <w:szCs w:val="24"/>
        </w:rPr>
        <w:t>Не остаются в стороне и субъекты предпринимательской деятельности. Так, ИП Бураев А.В. завершил строительство гостевого дом</w:t>
      </w:r>
      <w:r w:rsidR="009E5B49">
        <w:rPr>
          <w:rFonts w:ascii="Times New Roman" w:hAnsi="Times New Roman"/>
          <w:sz w:val="24"/>
          <w:szCs w:val="24"/>
        </w:rPr>
        <w:t>а в сельском поселении Каменное</w:t>
      </w:r>
      <w:r w:rsidRPr="00AE32D9">
        <w:rPr>
          <w:rFonts w:ascii="Times New Roman" w:hAnsi="Times New Roman"/>
          <w:sz w:val="24"/>
          <w:szCs w:val="24"/>
        </w:rPr>
        <w:t>. Индивидуальный предприниматель Зазвонов А.Н. провел реконструкцию магазина в городском поселении Талинка.</w:t>
      </w:r>
    </w:p>
    <w:p w:rsidR="00D65797" w:rsidRPr="00AE32D9" w:rsidRDefault="00D65797" w:rsidP="00D65797">
      <w:pPr>
        <w:spacing w:after="0" w:line="240" w:lineRule="auto"/>
        <w:ind w:firstLine="567"/>
        <w:jc w:val="both"/>
        <w:rPr>
          <w:rFonts w:ascii="Times New Roman" w:hAnsi="Times New Roman"/>
          <w:sz w:val="24"/>
          <w:szCs w:val="24"/>
        </w:rPr>
      </w:pPr>
      <w:r w:rsidRPr="00AE32D9">
        <w:rPr>
          <w:rFonts w:ascii="Times New Roman" w:hAnsi="Times New Roman"/>
          <w:sz w:val="24"/>
          <w:szCs w:val="24"/>
        </w:rPr>
        <w:t xml:space="preserve">Таким образом, инвестиционная деятельность в Октябрьском районе имеет положительную динамику и способствует его дальнейшему экономическому развитию. </w:t>
      </w:r>
    </w:p>
    <w:p w:rsidR="00D65797" w:rsidRPr="00AE32D9" w:rsidRDefault="00D65797" w:rsidP="00D65797">
      <w:pPr>
        <w:spacing w:after="0" w:line="240" w:lineRule="auto"/>
        <w:ind w:firstLine="567"/>
        <w:jc w:val="both"/>
        <w:rPr>
          <w:rFonts w:ascii="Times New Roman" w:hAnsi="Times New Roman"/>
          <w:sz w:val="24"/>
          <w:szCs w:val="24"/>
        </w:rPr>
      </w:pPr>
      <w:r w:rsidRPr="00AE32D9">
        <w:rPr>
          <w:rFonts w:ascii="Times New Roman" w:hAnsi="Times New Roman"/>
          <w:iCs/>
          <w:sz w:val="24"/>
          <w:szCs w:val="24"/>
        </w:rPr>
        <w:t xml:space="preserve">По предварительным статистическим данным объем работ, выполненных  по виду деятельности «Строительство» за 2024 год </w:t>
      </w:r>
      <w:r w:rsidRPr="00AE32D9">
        <w:rPr>
          <w:rFonts w:ascii="Times New Roman" w:hAnsi="Times New Roman"/>
          <w:sz w:val="24"/>
          <w:szCs w:val="24"/>
        </w:rPr>
        <w:t xml:space="preserve">составил </w:t>
      </w:r>
      <w:r w:rsidR="000B054C">
        <w:rPr>
          <w:rFonts w:ascii="Times New Roman" w:hAnsi="Times New Roman"/>
          <w:sz w:val="24"/>
          <w:szCs w:val="24"/>
        </w:rPr>
        <w:t>19,4</w:t>
      </w:r>
      <w:r w:rsidRPr="00AE32D9">
        <w:rPr>
          <w:rFonts w:ascii="Times New Roman" w:hAnsi="Times New Roman"/>
          <w:sz w:val="24"/>
          <w:szCs w:val="24"/>
        </w:rPr>
        <w:t xml:space="preserve"> </w:t>
      </w:r>
      <w:r w:rsidR="000B054C">
        <w:rPr>
          <w:rFonts w:ascii="Times New Roman" w:hAnsi="Times New Roman"/>
          <w:sz w:val="24"/>
          <w:szCs w:val="24"/>
        </w:rPr>
        <w:t>млрд</w:t>
      </w:r>
      <w:r w:rsidRPr="00AE32D9">
        <w:rPr>
          <w:rFonts w:ascii="Times New Roman" w:hAnsi="Times New Roman"/>
          <w:sz w:val="24"/>
          <w:szCs w:val="24"/>
        </w:rPr>
        <w:t>. рублей, темп роста в сравнении с 2023 годом составил  143,2 %.</w:t>
      </w:r>
    </w:p>
    <w:p w:rsidR="00D65797" w:rsidRPr="00AE32D9" w:rsidRDefault="00D65797" w:rsidP="00D65797">
      <w:pPr>
        <w:spacing w:after="0" w:line="240" w:lineRule="auto"/>
        <w:ind w:firstLine="720"/>
        <w:jc w:val="both"/>
        <w:rPr>
          <w:rFonts w:ascii="Times New Roman" w:hAnsi="Times New Roman"/>
          <w:sz w:val="24"/>
          <w:szCs w:val="24"/>
        </w:rPr>
      </w:pPr>
      <w:r w:rsidRPr="00AE32D9">
        <w:rPr>
          <w:rFonts w:ascii="Times New Roman" w:hAnsi="Times New Roman"/>
          <w:iCs/>
          <w:sz w:val="24"/>
          <w:szCs w:val="24"/>
          <w:lang w:eastAsia="ar-SA"/>
        </w:rPr>
        <w:t>За последние пять лет в районе введен</w:t>
      </w:r>
      <w:r w:rsidR="000A3483" w:rsidRPr="00AE32D9">
        <w:rPr>
          <w:rFonts w:ascii="Times New Roman" w:hAnsi="Times New Roman"/>
          <w:iCs/>
          <w:sz w:val="24"/>
          <w:szCs w:val="24"/>
          <w:lang w:eastAsia="ar-SA"/>
        </w:rPr>
        <w:t>ы</w:t>
      </w:r>
      <w:r w:rsidRPr="00AE32D9">
        <w:rPr>
          <w:rFonts w:ascii="Times New Roman" w:hAnsi="Times New Roman"/>
          <w:iCs/>
          <w:sz w:val="24"/>
          <w:szCs w:val="24"/>
          <w:lang w:eastAsia="ar-SA"/>
        </w:rPr>
        <w:t xml:space="preserve"> в эксплуатацию </w:t>
      </w:r>
      <w:r w:rsidR="000A3483" w:rsidRPr="00AE32D9">
        <w:rPr>
          <w:rFonts w:ascii="Times New Roman" w:hAnsi="Times New Roman"/>
          <w:iCs/>
          <w:sz w:val="24"/>
          <w:szCs w:val="24"/>
          <w:lang w:eastAsia="ar-SA"/>
        </w:rPr>
        <w:t>19</w:t>
      </w:r>
      <w:r w:rsidRPr="00AE32D9">
        <w:rPr>
          <w:rFonts w:ascii="Times New Roman" w:hAnsi="Times New Roman"/>
          <w:iCs/>
          <w:sz w:val="24"/>
          <w:szCs w:val="24"/>
          <w:lang w:eastAsia="ar-SA"/>
        </w:rPr>
        <w:t xml:space="preserve"> объект</w:t>
      </w:r>
      <w:r w:rsidR="000A3483" w:rsidRPr="00AE32D9">
        <w:rPr>
          <w:rFonts w:ascii="Times New Roman" w:hAnsi="Times New Roman"/>
          <w:iCs/>
          <w:sz w:val="24"/>
          <w:szCs w:val="24"/>
          <w:lang w:eastAsia="ar-SA"/>
        </w:rPr>
        <w:t>ов</w:t>
      </w:r>
      <w:r w:rsidRPr="00AE32D9">
        <w:rPr>
          <w:rFonts w:ascii="Times New Roman" w:hAnsi="Times New Roman"/>
          <w:iCs/>
          <w:sz w:val="24"/>
          <w:szCs w:val="24"/>
          <w:lang w:eastAsia="ar-SA"/>
        </w:rPr>
        <w:t xml:space="preserve"> социальной, инженерной и жилищно-коммунальной инфраструктуры, в том числе:</w:t>
      </w:r>
    </w:p>
    <w:p w:rsidR="00D65797" w:rsidRPr="00AE32D9" w:rsidRDefault="00D65797" w:rsidP="00D65797">
      <w:pPr>
        <w:spacing w:after="0" w:line="240" w:lineRule="auto"/>
        <w:jc w:val="both"/>
        <w:rPr>
          <w:rFonts w:ascii="Times New Roman" w:hAnsi="Times New Roman"/>
          <w:sz w:val="24"/>
          <w:szCs w:val="24"/>
        </w:rPr>
      </w:pPr>
      <w:r w:rsidRPr="00AE32D9">
        <w:rPr>
          <w:rFonts w:ascii="Times New Roman" w:hAnsi="Times New Roman"/>
          <w:iCs/>
          <w:sz w:val="24"/>
          <w:szCs w:val="24"/>
          <w:lang w:eastAsia="ar-SA"/>
        </w:rPr>
        <w:t>в сфере образования – 1 объект, спорта – 4</w:t>
      </w:r>
      <w:r w:rsidR="000B054C">
        <w:rPr>
          <w:rFonts w:ascii="Times New Roman" w:hAnsi="Times New Roman"/>
          <w:iCs/>
          <w:sz w:val="24"/>
          <w:szCs w:val="24"/>
          <w:lang w:eastAsia="ar-SA"/>
        </w:rPr>
        <w:t xml:space="preserve"> объекта</w:t>
      </w:r>
      <w:r w:rsidRPr="00AE32D9">
        <w:rPr>
          <w:rFonts w:ascii="Times New Roman" w:hAnsi="Times New Roman"/>
          <w:iCs/>
          <w:sz w:val="24"/>
          <w:szCs w:val="24"/>
          <w:lang w:eastAsia="ar-SA"/>
        </w:rPr>
        <w:t>, здравоохранения – 2 объект</w:t>
      </w:r>
      <w:r w:rsidR="000B054C">
        <w:rPr>
          <w:rFonts w:ascii="Times New Roman" w:hAnsi="Times New Roman"/>
          <w:iCs/>
          <w:sz w:val="24"/>
          <w:szCs w:val="24"/>
          <w:lang w:eastAsia="ar-SA"/>
        </w:rPr>
        <w:t>а</w:t>
      </w:r>
      <w:r w:rsidRPr="00AE32D9">
        <w:rPr>
          <w:rFonts w:ascii="Times New Roman" w:hAnsi="Times New Roman"/>
          <w:iCs/>
          <w:sz w:val="24"/>
          <w:szCs w:val="24"/>
          <w:lang w:eastAsia="ar-SA"/>
        </w:rPr>
        <w:t xml:space="preserve">, ЖКХ и инженерной инфраструктуры – 9 объектов и два участковых пункта полиции в пгт. Андра и с. Шеркалы, здание пожарного депо «Центроспас-Югория» с. Шеркалы. </w:t>
      </w:r>
    </w:p>
    <w:p w:rsidR="00D65797" w:rsidRPr="00AE32D9" w:rsidRDefault="00D65797" w:rsidP="00D65797">
      <w:pPr>
        <w:pStyle w:val="a3"/>
        <w:widowControl w:val="0"/>
        <w:autoSpaceDE w:val="0"/>
        <w:autoSpaceDN w:val="0"/>
        <w:adjustRightInd w:val="0"/>
        <w:ind w:left="0" w:firstLine="709"/>
        <w:jc w:val="both"/>
      </w:pPr>
      <w:r w:rsidRPr="00AE32D9">
        <w:t>Не могу не отметить проекты, включенные в Карту развития Югры жителями Октябрьского района в ходе проведения стратегических сессий. Карта развития Югры содержит 54 инициатив граждан Октябрьского района. Из 54</w:t>
      </w:r>
      <w:r w:rsidR="000A3483" w:rsidRPr="00AE32D9">
        <w:t xml:space="preserve"> предложений уже 18 реализовано, </w:t>
      </w:r>
      <w:r w:rsidRPr="00AE32D9">
        <w:t>10 предложений находятся в стадии реализации</w:t>
      </w:r>
      <w:r w:rsidR="000A3483" w:rsidRPr="00AE32D9">
        <w:t xml:space="preserve"> </w:t>
      </w:r>
      <w:r w:rsidR="000A3483" w:rsidRPr="00AE32D9">
        <w:rPr>
          <w:rFonts w:eastAsia="Times New Roman" w:cs="Times New Roman"/>
          <w:color w:val="000000"/>
        </w:rPr>
        <w:t xml:space="preserve">и запланированы к </w:t>
      </w:r>
      <w:r w:rsidR="000A3483" w:rsidRPr="00AE32D9">
        <w:rPr>
          <w:rFonts w:eastAsia="Times New Roman" w:cs="Times New Roman"/>
          <w:color w:val="000000"/>
        </w:rPr>
        <w:lastRenderedPageBreak/>
        <w:t>реализации – 26 проектов</w:t>
      </w:r>
      <w:r w:rsidRPr="00AE32D9">
        <w:t xml:space="preserve">. </w:t>
      </w:r>
    </w:p>
    <w:p w:rsidR="00D65797" w:rsidRPr="00AE32D9" w:rsidRDefault="00D65797" w:rsidP="00D65797">
      <w:pPr>
        <w:spacing w:after="0" w:line="240" w:lineRule="auto"/>
        <w:ind w:firstLine="567"/>
        <w:jc w:val="both"/>
        <w:rPr>
          <w:rFonts w:ascii="Times New Roman" w:hAnsi="Times New Roman"/>
          <w:b/>
          <w:sz w:val="24"/>
          <w:szCs w:val="24"/>
        </w:rPr>
      </w:pPr>
    </w:p>
    <w:p w:rsidR="00D65797" w:rsidRPr="00AE32D9" w:rsidRDefault="00D65797" w:rsidP="00D65797">
      <w:pPr>
        <w:spacing w:after="0" w:line="240" w:lineRule="auto"/>
        <w:ind w:firstLine="567"/>
        <w:jc w:val="both"/>
        <w:rPr>
          <w:rFonts w:ascii="Times New Roman" w:hAnsi="Times New Roman"/>
          <w:b/>
          <w:sz w:val="24"/>
          <w:szCs w:val="24"/>
        </w:rPr>
      </w:pPr>
      <w:r w:rsidRPr="00AE32D9">
        <w:rPr>
          <w:rFonts w:ascii="Times New Roman" w:hAnsi="Times New Roman"/>
          <w:b/>
          <w:sz w:val="24"/>
          <w:szCs w:val="24"/>
        </w:rPr>
        <w:t>Реализация национальных проектов в Октябрьском районе</w:t>
      </w:r>
    </w:p>
    <w:p w:rsidR="00D65797" w:rsidRPr="00AE32D9" w:rsidRDefault="00D65797" w:rsidP="00D65797">
      <w:pPr>
        <w:spacing w:after="0" w:line="240" w:lineRule="auto"/>
        <w:ind w:firstLine="567"/>
        <w:jc w:val="both"/>
        <w:rPr>
          <w:rFonts w:ascii="Times New Roman" w:hAnsi="Times New Roman"/>
          <w:sz w:val="24"/>
          <w:szCs w:val="24"/>
        </w:rPr>
      </w:pPr>
      <w:r w:rsidRPr="00AE32D9">
        <w:rPr>
          <w:rFonts w:ascii="Times New Roman" w:hAnsi="Times New Roman"/>
          <w:sz w:val="24"/>
          <w:szCs w:val="24"/>
        </w:rPr>
        <w:t>Октябрьский район активно участвует в реализации шести национальных проектов, которые охватывают широкий спектр социально-экономических сфер. Эти проекты воплощаются в жизнь через 16 региональных инициатив, восемь из которых обеспечены финансированием. Остальные восемь реализуются без привлечения финансовых ресурсов, однако это не препятствует достижению намеченных целевых показателей. Объем средств направленный на реализацию проектов составил 479, 6 млн. руб.</w:t>
      </w:r>
    </w:p>
    <w:p w:rsidR="00D65797" w:rsidRPr="00AE32D9" w:rsidRDefault="00D65797" w:rsidP="00D65797">
      <w:pPr>
        <w:spacing w:after="0" w:line="240" w:lineRule="auto"/>
        <w:ind w:firstLine="567"/>
        <w:jc w:val="both"/>
        <w:rPr>
          <w:rFonts w:ascii="Times New Roman" w:hAnsi="Times New Roman"/>
          <w:sz w:val="24"/>
          <w:szCs w:val="24"/>
        </w:rPr>
      </w:pPr>
      <w:r w:rsidRPr="00AE32D9">
        <w:rPr>
          <w:rFonts w:ascii="Times New Roman" w:hAnsi="Times New Roman"/>
          <w:sz w:val="24"/>
          <w:szCs w:val="24"/>
        </w:rPr>
        <w:t xml:space="preserve">Одной из ключевых задач национальных проектов является </w:t>
      </w:r>
      <w:r w:rsidRPr="00AE32D9">
        <w:rPr>
          <w:rFonts w:ascii="Times New Roman" w:hAnsi="Times New Roman"/>
          <w:b/>
          <w:sz w:val="24"/>
          <w:szCs w:val="24"/>
        </w:rPr>
        <w:t>обеспечение населения жильем и переселение из аварийного жилищного фонда</w:t>
      </w:r>
      <w:r w:rsidRPr="00AE32D9">
        <w:rPr>
          <w:rFonts w:ascii="Times New Roman" w:hAnsi="Times New Roman"/>
          <w:sz w:val="24"/>
          <w:szCs w:val="24"/>
        </w:rPr>
        <w:t>. В Октябрьском районе насчитывается 498 аварийных домов, общая площадь которых составляет 145,5 тысяч квадратных метров. В 2024 году из этих домов было расселено 140 семей, что составляет 349 человек, включая 18 участников специальной военной операции. Общая площадь расселенного жилья составила 7,2 тыс. кв. метра.</w:t>
      </w:r>
    </w:p>
    <w:p w:rsidR="00592816" w:rsidRDefault="00D65797" w:rsidP="00D65797">
      <w:pPr>
        <w:spacing w:after="0" w:line="240" w:lineRule="auto"/>
        <w:ind w:firstLine="567"/>
        <w:jc w:val="both"/>
        <w:rPr>
          <w:rFonts w:ascii="Times New Roman" w:hAnsi="Times New Roman"/>
          <w:sz w:val="24"/>
          <w:szCs w:val="24"/>
        </w:rPr>
      </w:pPr>
      <w:r w:rsidRPr="00AE32D9">
        <w:rPr>
          <w:rFonts w:ascii="Times New Roman" w:hAnsi="Times New Roman"/>
          <w:sz w:val="24"/>
          <w:szCs w:val="24"/>
        </w:rPr>
        <w:t>В прошедшем году 4 молодых и многодетных сем</w:t>
      </w:r>
      <w:r w:rsidR="00592816">
        <w:rPr>
          <w:rFonts w:ascii="Times New Roman" w:hAnsi="Times New Roman"/>
          <w:sz w:val="24"/>
          <w:szCs w:val="24"/>
        </w:rPr>
        <w:t>ьи</w:t>
      </w:r>
      <w:r w:rsidRPr="00AE32D9">
        <w:rPr>
          <w:rFonts w:ascii="Times New Roman" w:hAnsi="Times New Roman"/>
          <w:sz w:val="24"/>
          <w:szCs w:val="24"/>
        </w:rPr>
        <w:t xml:space="preserve"> получил</w:t>
      </w:r>
      <w:r w:rsidR="00592816">
        <w:rPr>
          <w:rFonts w:ascii="Times New Roman" w:hAnsi="Times New Roman"/>
          <w:sz w:val="24"/>
          <w:szCs w:val="24"/>
        </w:rPr>
        <w:t>и</w:t>
      </w:r>
      <w:r w:rsidRPr="00AE32D9">
        <w:rPr>
          <w:rFonts w:ascii="Times New Roman" w:hAnsi="Times New Roman"/>
          <w:sz w:val="24"/>
          <w:szCs w:val="24"/>
        </w:rPr>
        <w:t xml:space="preserve"> государственную поддержку на улучшение жилищных условий. </w:t>
      </w:r>
    </w:p>
    <w:p w:rsidR="00D65797" w:rsidRPr="00AE32D9" w:rsidRDefault="00D65797" w:rsidP="00D65797">
      <w:pPr>
        <w:spacing w:after="0" w:line="240" w:lineRule="auto"/>
        <w:ind w:firstLine="567"/>
        <w:jc w:val="both"/>
        <w:rPr>
          <w:rFonts w:ascii="Times New Roman" w:hAnsi="Times New Roman"/>
          <w:sz w:val="24"/>
          <w:szCs w:val="24"/>
        </w:rPr>
      </w:pPr>
      <w:r w:rsidRPr="00AE32D9">
        <w:rPr>
          <w:rFonts w:ascii="Times New Roman" w:hAnsi="Times New Roman"/>
          <w:sz w:val="24"/>
          <w:szCs w:val="24"/>
        </w:rPr>
        <w:t>На начало 2024 года на учете в качестве нуждающихся в жилье стояло 320 семей. Благодаря предпринятым мерам, количество граждан, состоящих на учете, уменьшилось на 5%, и 12 семей получили жилые помещения по договору социального найма.</w:t>
      </w:r>
    </w:p>
    <w:p w:rsidR="00592816" w:rsidRDefault="00D65797" w:rsidP="00D65797">
      <w:pPr>
        <w:spacing w:after="0" w:line="240" w:lineRule="auto"/>
        <w:ind w:firstLine="567"/>
        <w:jc w:val="both"/>
        <w:rPr>
          <w:rFonts w:ascii="Times New Roman" w:hAnsi="Times New Roman"/>
          <w:sz w:val="24"/>
          <w:szCs w:val="24"/>
        </w:rPr>
      </w:pPr>
      <w:r w:rsidRPr="00AE32D9">
        <w:rPr>
          <w:rFonts w:ascii="Times New Roman" w:hAnsi="Times New Roman"/>
          <w:sz w:val="24"/>
          <w:szCs w:val="24"/>
        </w:rPr>
        <w:t xml:space="preserve">Три семьи получили государственную меру поддержки на улучшение жилищных условий по мероприятию «Переселение граждан из жилых помещений, не отвечающих требованиям в связи с превышением предельно допустимой концентрации фенола и (или) формальдегида». </w:t>
      </w:r>
    </w:p>
    <w:p w:rsidR="00D65797" w:rsidRPr="00AE32D9" w:rsidRDefault="00592816" w:rsidP="00D65797">
      <w:pPr>
        <w:spacing w:after="0" w:line="240" w:lineRule="auto"/>
        <w:ind w:firstLine="567"/>
        <w:jc w:val="both"/>
        <w:rPr>
          <w:rFonts w:ascii="Times New Roman" w:hAnsi="Times New Roman"/>
          <w:sz w:val="24"/>
          <w:szCs w:val="24"/>
        </w:rPr>
      </w:pPr>
      <w:r w:rsidRPr="00F64AEA">
        <w:rPr>
          <w:rFonts w:ascii="Times New Roman" w:hAnsi="Times New Roman"/>
          <w:sz w:val="24"/>
          <w:szCs w:val="24"/>
        </w:rPr>
        <w:t>Ст</w:t>
      </w:r>
      <w:r w:rsidR="0049768C">
        <w:rPr>
          <w:rFonts w:ascii="Times New Roman" w:hAnsi="Times New Roman"/>
          <w:sz w:val="24"/>
          <w:szCs w:val="24"/>
        </w:rPr>
        <w:t>о</w:t>
      </w:r>
      <w:r w:rsidRPr="00F64AEA">
        <w:rPr>
          <w:rFonts w:ascii="Times New Roman" w:hAnsi="Times New Roman"/>
          <w:sz w:val="24"/>
          <w:szCs w:val="24"/>
        </w:rPr>
        <w:t xml:space="preserve"> пят</w:t>
      </w:r>
      <w:r w:rsidR="0049768C">
        <w:rPr>
          <w:rFonts w:ascii="Times New Roman" w:hAnsi="Times New Roman"/>
          <w:sz w:val="24"/>
          <w:szCs w:val="24"/>
        </w:rPr>
        <w:t>ь</w:t>
      </w:r>
      <w:r w:rsidRPr="00F64AEA">
        <w:rPr>
          <w:rFonts w:ascii="Times New Roman" w:hAnsi="Times New Roman"/>
          <w:sz w:val="24"/>
          <w:szCs w:val="24"/>
        </w:rPr>
        <w:t>десят девят</w:t>
      </w:r>
      <w:r w:rsidR="0049768C">
        <w:rPr>
          <w:rFonts w:ascii="Times New Roman" w:hAnsi="Times New Roman"/>
          <w:sz w:val="24"/>
          <w:szCs w:val="24"/>
        </w:rPr>
        <w:t>ь</w:t>
      </w:r>
      <w:r w:rsidR="00D65797" w:rsidRPr="00F64AEA">
        <w:rPr>
          <w:rFonts w:ascii="Times New Roman" w:hAnsi="Times New Roman"/>
          <w:sz w:val="24"/>
          <w:szCs w:val="24"/>
        </w:rPr>
        <w:t xml:space="preserve"> сем</w:t>
      </w:r>
      <w:r w:rsidR="0049768C">
        <w:rPr>
          <w:rFonts w:ascii="Times New Roman" w:hAnsi="Times New Roman"/>
          <w:sz w:val="24"/>
          <w:szCs w:val="24"/>
        </w:rPr>
        <w:t>ей</w:t>
      </w:r>
      <w:r w:rsidR="00D65797" w:rsidRPr="00AE32D9">
        <w:rPr>
          <w:rFonts w:ascii="Times New Roman" w:hAnsi="Times New Roman"/>
          <w:sz w:val="24"/>
          <w:szCs w:val="24"/>
        </w:rPr>
        <w:t xml:space="preserve"> улучшили жилищные условия</w:t>
      </w:r>
      <w:r w:rsidR="0049768C">
        <w:rPr>
          <w:rFonts w:ascii="Times New Roman" w:hAnsi="Times New Roman"/>
          <w:sz w:val="24"/>
          <w:szCs w:val="24"/>
        </w:rPr>
        <w:t xml:space="preserve"> по всем видам поддержки</w:t>
      </w:r>
      <w:r w:rsidR="00D65797" w:rsidRPr="00AE32D9">
        <w:rPr>
          <w:rFonts w:ascii="Times New Roman" w:hAnsi="Times New Roman"/>
          <w:sz w:val="24"/>
          <w:szCs w:val="24"/>
        </w:rPr>
        <w:t>.</w:t>
      </w:r>
    </w:p>
    <w:p w:rsidR="00D65797" w:rsidRPr="00AE32D9" w:rsidRDefault="00D65797" w:rsidP="00D65797">
      <w:pPr>
        <w:spacing w:after="0" w:line="240" w:lineRule="auto"/>
        <w:ind w:firstLine="567"/>
        <w:jc w:val="both"/>
        <w:rPr>
          <w:rFonts w:ascii="Times New Roman" w:hAnsi="Times New Roman"/>
          <w:sz w:val="24"/>
          <w:szCs w:val="24"/>
        </w:rPr>
      </w:pPr>
      <w:r w:rsidRPr="00AE32D9">
        <w:rPr>
          <w:rFonts w:ascii="Times New Roman" w:hAnsi="Times New Roman"/>
          <w:sz w:val="24"/>
          <w:szCs w:val="24"/>
        </w:rPr>
        <w:t>В 2024 году был отремонтирован муниципальный жилищный фонд в населенных пунктах района на сумму свыше 23,0 млн рублей. Эти меры направлены на поддержание и улучшение условий проживания граждан, что делает Октябрьский район более комфортным местом для жизни.</w:t>
      </w:r>
    </w:p>
    <w:p w:rsidR="005F5132" w:rsidRPr="00AE32D9" w:rsidRDefault="005F5132"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 xml:space="preserve">Октябрьский район активно участвует </w:t>
      </w:r>
      <w:r w:rsidRPr="00AE32D9">
        <w:rPr>
          <w:rFonts w:ascii="Times New Roman" w:hAnsi="Times New Roman"/>
          <w:b/>
          <w:sz w:val="24"/>
          <w:szCs w:val="24"/>
        </w:rPr>
        <w:t>в проекте «Формирование комфортной городской среды»</w:t>
      </w:r>
      <w:r w:rsidRPr="00AE32D9">
        <w:rPr>
          <w:rFonts w:ascii="Times New Roman" w:hAnsi="Times New Roman"/>
          <w:sz w:val="24"/>
          <w:szCs w:val="24"/>
        </w:rPr>
        <w:t>, который направлен на создание уютных и функциональных пространств для жизни и отдыха земляков. В 2024 году в рамках данного проекта была благоустроена одна общественная территория — «Зона отдыха» в селе Шеркалы (1-й этап). В этом году работы на объекте будут продолжены, и к юбилею села жители получат новое место для отдыха и прогулок, которое, уверен, сразу же станет популярным среди местных жителей.</w:t>
      </w:r>
    </w:p>
    <w:p w:rsidR="005F5132" w:rsidRPr="00AE32D9" w:rsidRDefault="005F5132"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 xml:space="preserve">Важную роль в создании комфортной городской среды играют проекты </w:t>
      </w:r>
      <w:r w:rsidRPr="00AE32D9">
        <w:rPr>
          <w:rFonts w:ascii="Times New Roman" w:hAnsi="Times New Roman"/>
          <w:b/>
          <w:sz w:val="24"/>
          <w:szCs w:val="24"/>
        </w:rPr>
        <w:t>инициативного бюджетирования</w:t>
      </w:r>
      <w:r w:rsidRPr="00AE32D9">
        <w:rPr>
          <w:rFonts w:ascii="Times New Roman" w:hAnsi="Times New Roman"/>
          <w:sz w:val="24"/>
          <w:szCs w:val="24"/>
        </w:rPr>
        <w:t xml:space="preserve">, которые реализуются благодаря активному участию граждан. В 2024 году в Октябрьском районе было реализовано </w:t>
      </w:r>
      <w:r w:rsidRPr="00AE32D9">
        <w:rPr>
          <w:rFonts w:ascii="Times New Roman" w:hAnsi="Times New Roman"/>
          <w:b/>
          <w:sz w:val="24"/>
          <w:szCs w:val="24"/>
        </w:rPr>
        <w:t>четыре проекта</w:t>
      </w:r>
      <w:r w:rsidR="00592816">
        <w:rPr>
          <w:rFonts w:ascii="Times New Roman" w:hAnsi="Times New Roman"/>
          <w:b/>
          <w:sz w:val="24"/>
          <w:szCs w:val="24"/>
        </w:rPr>
        <w:t xml:space="preserve"> с участием средств бюджета автономного округа</w:t>
      </w:r>
      <w:r w:rsidRPr="00AE32D9">
        <w:rPr>
          <w:rFonts w:ascii="Times New Roman" w:hAnsi="Times New Roman"/>
          <w:sz w:val="24"/>
          <w:szCs w:val="24"/>
        </w:rPr>
        <w:t>:</w:t>
      </w:r>
    </w:p>
    <w:p w:rsidR="005F5132" w:rsidRPr="00AE32D9" w:rsidRDefault="00C150D9"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 xml:space="preserve">- </w:t>
      </w:r>
      <w:r w:rsidR="005F5132" w:rsidRPr="00AE32D9">
        <w:rPr>
          <w:rFonts w:ascii="Times New Roman" w:hAnsi="Times New Roman"/>
          <w:sz w:val="24"/>
          <w:szCs w:val="24"/>
        </w:rPr>
        <w:t>«Обустройство территории отдыха на озере Зеркальное» (первый этап) в пгт. Приобье.</w:t>
      </w:r>
    </w:p>
    <w:p w:rsidR="005F5132" w:rsidRPr="00AE32D9" w:rsidRDefault="00C150D9"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 xml:space="preserve">- </w:t>
      </w:r>
      <w:r w:rsidR="005F5132" w:rsidRPr="00AE32D9">
        <w:rPr>
          <w:rFonts w:ascii="Times New Roman" w:hAnsi="Times New Roman"/>
          <w:sz w:val="24"/>
          <w:szCs w:val="24"/>
        </w:rPr>
        <w:t>Детская игровая площадка «Патриотическая палитра» в пгт. Талинка.</w:t>
      </w:r>
    </w:p>
    <w:p w:rsidR="005F5132" w:rsidRPr="00AE32D9" w:rsidRDefault="00C150D9"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 xml:space="preserve">- </w:t>
      </w:r>
      <w:r w:rsidR="005F5132" w:rsidRPr="00AE32D9">
        <w:rPr>
          <w:rFonts w:ascii="Times New Roman" w:hAnsi="Times New Roman"/>
          <w:sz w:val="24"/>
          <w:szCs w:val="24"/>
        </w:rPr>
        <w:t>«Обустройство многофункционального спортивного уличного комплекса «Территория спорта» в сп. Сергино.</w:t>
      </w:r>
    </w:p>
    <w:p w:rsidR="005F5132" w:rsidRPr="00AE32D9" w:rsidRDefault="00C150D9"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 xml:space="preserve">- </w:t>
      </w:r>
      <w:r w:rsidR="005F5132" w:rsidRPr="00AE32D9">
        <w:rPr>
          <w:rFonts w:ascii="Times New Roman" w:hAnsi="Times New Roman"/>
          <w:sz w:val="24"/>
          <w:szCs w:val="24"/>
        </w:rPr>
        <w:t>Благоустройство крытого хоккейного корта в селе Перегребное.</w:t>
      </w:r>
    </w:p>
    <w:p w:rsidR="005F5132" w:rsidRPr="00AE32D9" w:rsidRDefault="005F5132" w:rsidP="005232CF">
      <w:pPr>
        <w:spacing w:after="0" w:line="240" w:lineRule="auto"/>
        <w:ind w:firstLine="567"/>
        <w:jc w:val="both"/>
        <w:rPr>
          <w:rFonts w:ascii="Times New Roman" w:hAnsi="Times New Roman"/>
          <w:sz w:val="24"/>
          <w:szCs w:val="24"/>
        </w:rPr>
      </w:pPr>
      <w:r w:rsidRPr="00AE32D9">
        <w:rPr>
          <w:rFonts w:ascii="Times New Roman" w:hAnsi="Times New Roman"/>
          <w:sz w:val="24"/>
          <w:szCs w:val="24"/>
        </w:rPr>
        <w:t>Эти проекты были поддержаны как местными жителями, так и представителями бизнеса, что подчеркивает их значимость.</w:t>
      </w:r>
    </w:p>
    <w:p w:rsidR="00D65797" w:rsidRPr="00AE32D9" w:rsidRDefault="00D65797" w:rsidP="00D65797">
      <w:pPr>
        <w:spacing w:after="0" w:line="240" w:lineRule="auto"/>
        <w:ind w:firstLine="567"/>
        <w:jc w:val="both"/>
        <w:rPr>
          <w:rFonts w:ascii="Times New Roman" w:hAnsi="Times New Roman"/>
          <w:sz w:val="24"/>
          <w:szCs w:val="24"/>
        </w:rPr>
      </w:pPr>
      <w:r w:rsidRPr="00AE32D9">
        <w:rPr>
          <w:rFonts w:ascii="Times New Roman" w:hAnsi="Times New Roman"/>
          <w:sz w:val="24"/>
          <w:szCs w:val="24"/>
        </w:rPr>
        <w:t xml:space="preserve">Победители конкурса региональных проектов инициативного бюджетирования в 2024 году получили поддержку на общую сумму 15,4 млн рублей. Важно отметить, что вклад населения, организаций и предпринимателей, помимо трудового участия в </w:t>
      </w:r>
      <w:r w:rsidRPr="00AE32D9">
        <w:rPr>
          <w:rFonts w:ascii="Times New Roman" w:hAnsi="Times New Roman"/>
          <w:sz w:val="24"/>
          <w:szCs w:val="24"/>
        </w:rPr>
        <w:lastRenderedPageBreak/>
        <w:t>реализации проектов, был оценен в денежном выражении на сумму более 900,0 тыс. рублей.</w:t>
      </w:r>
    </w:p>
    <w:p w:rsidR="00D65797" w:rsidRPr="00AE32D9" w:rsidRDefault="00D65797" w:rsidP="00D65797">
      <w:pPr>
        <w:spacing w:after="0" w:line="240" w:lineRule="auto"/>
        <w:ind w:firstLine="567"/>
        <w:jc w:val="both"/>
        <w:rPr>
          <w:rFonts w:ascii="Times New Roman" w:hAnsi="Times New Roman"/>
          <w:sz w:val="24"/>
          <w:szCs w:val="24"/>
        </w:rPr>
      </w:pPr>
      <w:r w:rsidRPr="00AE32D9">
        <w:rPr>
          <w:rFonts w:ascii="Times New Roman" w:hAnsi="Times New Roman"/>
          <w:sz w:val="24"/>
          <w:szCs w:val="24"/>
        </w:rPr>
        <w:t>Кроме того, поселения, которые получили наибольший рейтинговый балл в региональном конкурсе инициативных проектов 2024 года, но не стали победителями, получили дополнительную поддержку из бюджета района на сумму 20,7 млн. рублей. Эти средства направлены на реализацию проектов:</w:t>
      </w:r>
    </w:p>
    <w:p w:rsidR="00D65797" w:rsidRPr="00AE32D9" w:rsidRDefault="00D65797" w:rsidP="00D65797">
      <w:pPr>
        <w:spacing w:after="0" w:line="240" w:lineRule="auto"/>
        <w:ind w:firstLine="567"/>
        <w:jc w:val="both"/>
        <w:rPr>
          <w:rFonts w:ascii="Times New Roman" w:hAnsi="Times New Roman"/>
          <w:sz w:val="24"/>
          <w:szCs w:val="24"/>
        </w:rPr>
      </w:pPr>
      <w:r w:rsidRPr="00AE32D9">
        <w:rPr>
          <w:rFonts w:ascii="Times New Roman" w:hAnsi="Times New Roman"/>
          <w:sz w:val="24"/>
          <w:szCs w:val="24"/>
        </w:rPr>
        <w:t>- Обустройство центральной площади в с. Перегребное.</w:t>
      </w:r>
    </w:p>
    <w:p w:rsidR="00D65797" w:rsidRPr="00AE32D9" w:rsidRDefault="00D65797" w:rsidP="00D65797">
      <w:pPr>
        <w:spacing w:after="0" w:line="240" w:lineRule="auto"/>
        <w:ind w:firstLine="567"/>
        <w:jc w:val="both"/>
        <w:rPr>
          <w:rFonts w:ascii="Times New Roman" w:hAnsi="Times New Roman"/>
          <w:sz w:val="24"/>
          <w:szCs w:val="24"/>
        </w:rPr>
      </w:pPr>
      <w:r w:rsidRPr="00AE32D9">
        <w:rPr>
          <w:rFonts w:ascii="Times New Roman" w:hAnsi="Times New Roman"/>
          <w:sz w:val="24"/>
          <w:szCs w:val="24"/>
        </w:rPr>
        <w:t>- Пешеходная зона по ул. Тюменская - ул. Газпромовская в п. Унъюган.</w:t>
      </w:r>
    </w:p>
    <w:p w:rsidR="00D65797" w:rsidRPr="00AE32D9" w:rsidRDefault="00D65797" w:rsidP="00D65797">
      <w:pPr>
        <w:spacing w:after="0" w:line="240" w:lineRule="auto"/>
        <w:ind w:firstLine="567"/>
        <w:jc w:val="both"/>
        <w:rPr>
          <w:rFonts w:ascii="Times New Roman" w:hAnsi="Times New Roman"/>
          <w:sz w:val="24"/>
          <w:szCs w:val="24"/>
        </w:rPr>
      </w:pPr>
      <w:r w:rsidRPr="00AE32D9">
        <w:rPr>
          <w:rFonts w:ascii="Times New Roman" w:hAnsi="Times New Roman"/>
          <w:sz w:val="24"/>
          <w:szCs w:val="24"/>
        </w:rPr>
        <w:t>- Детская игровая площадка в селе Большой Атлым.</w:t>
      </w:r>
    </w:p>
    <w:p w:rsidR="00D65797" w:rsidRPr="00AE32D9" w:rsidRDefault="00D65797" w:rsidP="00D65797">
      <w:pPr>
        <w:spacing w:after="0" w:line="240" w:lineRule="auto"/>
        <w:ind w:firstLine="567"/>
        <w:jc w:val="both"/>
        <w:rPr>
          <w:rFonts w:ascii="Times New Roman" w:hAnsi="Times New Roman"/>
          <w:sz w:val="24"/>
          <w:szCs w:val="24"/>
        </w:rPr>
      </w:pPr>
      <w:r w:rsidRPr="00AE32D9">
        <w:rPr>
          <w:rFonts w:ascii="Times New Roman" w:hAnsi="Times New Roman"/>
          <w:sz w:val="24"/>
          <w:szCs w:val="24"/>
        </w:rPr>
        <w:t>- Обустройство Памятника Победы в п. Горнореченск.</w:t>
      </w:r>
    </w:p>
    <w:p w:rsidR="00D65797" w:rsidRPr="00AE32D9" w:rsidRDefault="00D65797" w:rsidP="00D65797">
      <w:pPr>
        <w:spacing w:after="0" w:line="240" w:lineRule="auto"/>
        <w:ind w:firstLine="567"/>
        <w:jc w:val="both"/>
        <w:rPr>
          <w:rFonts w:ascii="Times New Roman" w:hAnsi="Times New Roman"/>
          <w:sz w:val="24"/>
          <w:szCs w:val="24"/>
        </w:rPr>
      </w:pPr>
      <w:r w:rsidRPr="00AE32D9">
        <w:rPr>
          <w:rFonts w:ascii="Times New Roman" w:hAnsi="Times New Roman"/>
          <w:sz w:val="24"/>
          <w:szCs w:val="24"/>
        </w:rPr>
        <w:t>- Обустройство общественной дворовой территории в с. Каменное.</w:t>
      </w:r>
    </w:p>
    <w:p w:rsidR="00D65797" w:rsidRPr="00AE32D9" w:rsidRDefault="00D65797" w:rsidP="00D65797">
      <w:pPr>
        <w:spacing w:after="0" w:line="240" w:lineRule="auto"/>
        <w:ind w:firstLine="567"/>
        <w:jc w:val="both"/>
        <w:rPr>
          <w:rFonts w:ascii="Times New Roman" w:hAnsi="Times New Roman"/>
          <w:sz w:val="24"/>
          <w:szCs w:val="24"/>
        </w:rPr>
      </w:pPr>
      <w:r w:rsidRPr="00AE32D9">
        <w:rPr>
          <w:rFonts w:ascii="Times New Roman" w:hAnsi="Times New Roman"/>
          <w:sz w:val="24"/>
          <w:szCs w:val="24"/>
        </w:rPr>
        <w:t>С 2020 по 2024 год в Октябрьском районе было благоустроено восемь общественных территорий и две дворовые. Эти меры способствуют созданию более комфортных условий для жизни жителей и делают район привлекательным для проживания.</w:t>
      </w:r>
    </w:p>
    <w:p w:rsidR="00C150D9" w:rsidRPr="00AE32D9" w:rsidRDefault="00C150D9" w:rsidP="005232CF">
      <w:pPr>
        <w:shd w:val="clear" w:color="auto" w:fill="FFFFFF"/>
        <w:spacing w:after="0" w:line="240" w:lineRule="auto"/>
        <w:ind w:firstLine="567"/>
        <w:jc w:val="both"/>
        <w:textAlignment w:val="baseline"/>
        <w:rPr>
          <w:rFonts w:ascii="Times New Roman" w:hAnsi="Times New Roman"/>
          <w:sz w:val="24"/>
          <w:szCs w:val="24"/>
        </w:rPr>
      </w:pPr>
      <w:r w:rsidRPr="00AE32D9">
        <w:rPr>
          <w:rFonts w:ascii="Times New Roman" w:hAnsi="Times New Roman"/>
          <w:b/>
          <w:sz w:val="24"/>
          <w:szCs w:val="24"/>
        </w:rPr>
        <w:t>Дорожно-транспортная инфраструктура Октябрьского района</w:t>
      </w:r>
      <w:r w:rsidRPr="00AE32D9">
        <w:rPr>
          <w:rFonts w:ascii="Times New Roman" w:hAnsi="Times New Roman"/>
          <w:sz w:val="24"/>
          <w:szCs w:val="24"/>
        </w:rPr>
        <w:t xml:space="preserve"> играет ключевую роль в обеспечении жизнедеятельности и мобильности населения. Однако из 22 населенных пунктов района 14 не имеют круглогодичной транспортной связи с сетью автомобильных дорог общего пользования, что создает определенные трудности для жителей этих </w:t>
      </w:r>
      <w:r w:rsidR="00C6013A" w:rsidRPr="00AE32D9">
        <w:rPr>
          <w:rFonts w:ascii="Times New Roman" w:hAnsi="Times New Roman"/>
          <w:sz w:val="24"/>
          <w:szCs w:val="24"/>
        </w:rPr>
        <w:t>поселков</w:t>
      </w:r>
      <w:r w:rsidRPr="00AE32D9">
        <w:rPr>
          <w:rFonts w:ascii="Times New Roman" w:hAnsi="Times New Roman"/>
          <w:sz w:val="24"/>
          <w:szCs w:val="24"/>
        </w:rPr>
        <w:t>.</w:t>
      </w:r>
    </w:p>
    <w:p w:rsidR="00C150D9" w:rsidRPr="00AE32D9" w:rsidRDefault="00C150D9" w:rsidP="005232CF">
      <w:pPr>
        <w:shd w:val="clear" w:color="auto" w:fill="FFFFFF"/>
        <w:spacing w:after="0" w:line="240" w:lineRule="auto"/>
        <w:ind w:firstLine="567"/>
        <w:jc w:val="both"/>
        <w:textAlignment w:val="baseline"/>
        <w:rPr>
          <w:rFonts w:ascii="Times New Roman" w:hAnsi="Times New Roman"/>
          <w:sz w:val="24"/>
          <w:szCs w:val="24"/>
        </w:rPr>
      </w:pPr>
      <w:r w:rsidRPr="00AE32D9">
        <w:rPr>
          <w:rFonts w:ascii="Times New Roman" w:hAnsi="Times New Roman"/>
          <w:sz w:val="24"/>
          <w:szCs w:val="24"/>
        </w:rPr>
        <w:t>Общая протяженность автомобильных дорог местного значения в районе составляет 331,8 км, из которых 174,5 км имеют твердое покрытие, включая 70,8 км с усовершенствованным покрытием. Тем не менее, протяженность дорог, соответствующих нормативным требованиям, составляет 280,5 км.</w:t>
      </w:r>
    </w:p>
    <w:p w:rsidR="00D65797" w:rsidRPr="00AE32D9" w:rsidRDefault="00D65797" w:rsidP="00D65797">
      <w:pPr>
        <w:shd w:val="clear" w:color="auto" w:fill="FFFFFF"/>
        <w:spacing w:after="0" w:line="240" w:lineRule="auto"/>
        <w:ind w:firstLine="567"/>
        <w:jc w:val="both"/>
        <w:textAlignment w:val="baseline"/>
        <w:rPr>
          <w:rFonts w:ascii="Times New Roman" w:hAnsi="Times New Roman"/>
          <w:sz w:val="24"/>
          <w:szCs w:val="24"/>
        </w:rPr>
      </w:pPr>
      <w:r w:rsidRPr="00AE32D9">
        <w:rPr>
          <w:rFonts w:ascii="Times New Roman" w:hAnsi="Times New Roman"/>
          <w:sz w:val="24"/>
          <w:szCs w:val="24"/>
        </w:rPr>
        <w:t>Для улучшения состояния дорожной сети в 2024 году были отремонтированы автомобильные дороги общего пользования местного значения на сумму свыше 200 млн. рублей. Эти меры направлены на сокращение протяженности дорог, не отвечающих нормативным требованиям, и повышение безопасности и комфортности передвижения по ним.</w:t>
      </w:r>
    </w:p>
    <w:p w:rsidR="00D65797" w:rsidRPr="00AE32D9" w:rsidRDefault="00D65797" w:rsidP="00D65797">
      <w:pPr>
        <w:shd w:val="clear" w:color="auto" w:fill="FFFFFF"/>
        <w:spacing w:after="0" w:line="240" w:lineRule="auto"/>
        <w:ind w:firstLine="567"/>
        <w:jc w:val="both"/>
        <w:textAlignment w:val="baseline"/>
        <w:rPr>
          <w:rFonts w:ascii="Times New Roman" w:hAnsi="Times New Roman"/>
          <w:sz w:val="24"/>
          <w:szCs w:val="24"/>
        </w:rPr>
      </w:pPr>
      <w:r w:rsidRPr="00AE32D9">
        <w:rPr>
          <w:rFonts w:ascii="Times New Roman" w:hAnsi="Times New Roman"/>
          <w:sz w:val="24"/>
          <w:szCs w:val="24"/>
        </w:rPr>
        <w:t>Несмотря на существующие трудности, мы продолжаем активно работать над развитием и поддержанием дорожно-транспортной инфраструктуры, и обеспечить надежное сообщение между населенными пунктами.</w:t>
      </w:r>
    </w:p>
    <w:p w:rsidR="00285228" w:rsidRPr="00AE32D9" w:rsidRDefault="00285228" w:rsidP="005232CF">
      <w:pPr>
        <w:spacing w:after="0" w:line="240" w:lineRule="auto"/>
        <w:ind w:firstLine="567"/>
        <w:jc w:val="both"/>
        <w:rPr>
          <w:rFonts w:ascii="Times New Roman" w:hAnsi="Times New Roman"/>
          <w:color w:val="auto"/>
          <w:sz w:val="24"/>
          <w:szCs w:val="24"/>
        </w:rPr>
      </w:pPr>
      <w:r w:rsidRPr="00AE32D9">
        <w:rPr>
          <w:rFonts w:ascii="Times New Roman" w:hAnsi="Times New Roman"/>
          <w:color w:val="auto"/>
          <w:sz w:val="24"/>
          <w:szCs w:val="24"/>
        </w:rPr>
        <w:t xml:space="preserve">Качество жизни населения во многом зависит от </w:t>
      </w:r>
      <w:r w:rsidRPr="00AE32D9">
        <w:rPr>
          <w:rFonts w:ascii="Times New Roman" w:hAnsi="Times New Roman"/>
          <w:b/>
          <w:color w:val="auto"/>
          <w:sz w:val="24"/>
          <w:szCs w:val="24"/>
        </w:rPr>
        <w:t>эффективности работы основных служб системы ЖКХ</w:t>
      </w:r>
      <w:r w:rsidRPr="00AE32D9">
        <w:rPr>
          <w:rFonts w:ascii="Times New Roman" w:hAnsi="Times New Roman"/>
          <w:color w:val="auto"/>
          <w:sz w:val="24"/>
          <w:szCs w:val="24"/>
        </w:rPr>
        <w:t>. В Октябрьском районе эта система требует особого внимания, поскольку коммунальная инфраструктура здесь характеризуется высоким уровнем износа. Ежегодно темпы износа опережают темпы восстановления, что делает актуальной задачу модернизации и ремонта объектов ЖКХ.</w:t>
      </w:r>
    </w:p>
    <w:p w:rsidR="00D65797" w:rsidRPr="00AE32D9" w:rsidRDefault="00D65797" w:rsidP="00D65797">
      <w:pPr>
        <w:spacing w:after="0" w:line="240" w:lineRule="auto"/>
        <w:ind w:firstLine="567"/>
        <w:jc w:val="both"/>
        <w:rPr>
          <w:rFonts w:ascii="Times New Roman" w:hAnsi="Times New Roman"/>
          <w:color w:val="auto"/>
          <w:sz w:val="24"/>
          <w:szCs w:val="24"/>
        </w:rPr>
      </w:pPr>
      <w:r w:rsidRPr="00AE32D9">
        <w:rPr>
          <w:rFonts w:ascii="Times New Roman" w:hAnsi="Times New Roman"/>
          <w:color w:val="auto"/>
          <w:sz w:val="24"/>
          <w:szCs w:val="24"/>
        </w:rPr>
        <w:t>В 2024 году была проделана серьезная работа по подготовке жилищного фонда и объектов инженерной инфраструктуры района к предстоящему осенне-зимнему сезону. На эти цели было затрачено более 283 млн рублей. Все учреждения социальной сферы и предприятия ЖКХ, получили паспорта готовности.</w:t>
      </w:r>
    </w:p>
    <w:p w:rsidR="00D65797" w:rsidRPr="00AE32D9" w:rsidRDefault="00D65797" w:rsidP="00D65797">
      <w:pPr>
        <w:spacing w:after="0" w:line="240" w:lineRule="auto"/>
        <w:ind w:firstLine="567"/>
        <w:jc w:val="both"/>
        <w:rPr>
          <w:rFonts w:ascii="Times New Roman" w:hAnsi="Times New Roman"/>
          <w:color w:val="auto"/>
          <w:sz w:val="24"/>
          <w:szCs w:val="24"/>
        </w:rPr>
      </w:pPr>
      <w:r w:rsidRPr="00AE32D9">
        <w:rPr>
          <w:rFonts w:ascii="Times New Roman" w:hAnsi="Times New Roman"/>
          <w:color w:val="auto"/>
          <w:sz w:val="24"/>
          <w:szCs w:val="24"/>
        </w:rPr>
        <w:t xml:space="preserve">В рамках муниципальной программы в четырех населенных пунктах района </w:t>
      </w:r>
      <w:r w:rsidR="00592816">
        <w:rPr>
          <w:rFonts w:ascii="Times New Roman" w:hAnsi="Times New Roman"/>
          <w:color w:val="auto"/>
          <w:sz w:val="24"/>
          <w:szCs w:val="24"/>
        </w:rPr>
        <w:t xml:space="preserve">         </w:t>
      </w:r>
      <w:r w:rsidRPr="00AE32D9">
        <w:rPr>
          <w:rFonts w:ascii="Times New Roman" w:hAnsi="Times New Roman"/>
          <w:color w:val="auto"/>
          <w:sz w:val="24"/>
          <w:szCs w:val="24"/>
        </w:rPr>
        <w:t>(г.п. Октябрьское, г.п. Андра, с.п. Каменное и с</w:t>
      </w:r>
      <w:r w:rsidR="00B72697">
        <w:rPr>
          <w:rFonts w:ascii="Times New Roman" w:hAnsi="Times New Roman"/>
          <w:color w:val="auto"/>
          <w:sz w:val="24"/>
          <w:szCs w:val="24"/>
        </w:rPr>
        <w:t>.</w:t>
      </w:r>
      <w:r w:rsidRPr="00AE32D9">
        <w:rPr>
          <w:rFonts w:ascii="Times New Roman" w:hAnsi="Times New Roman"/>
          <w:color w:val="auto"/>
          <w:sz w:val="24"/>
          <w:szCs w:val="24"/>
        </w:rPr>
        <w:t>п. Перегребное) были проведены работы по капитальному ремонту сетей тепло-, водоснабжения и водоотведения. Общая протяженность обновленных сетей составила 9,3 км, а общий объем финансирования с привлечением средств окружного бюджета превысил 188 млн рублей.</w:t>
      </w:r>
    </w:p>
    <w:p w:rsidR="00D65797" w:rsidRPr="00AE32D9" w:rsidRDefault="00D65797" w:rsidP="00D65797">
      <w:pPr>
        <w:spacing w:after="0" w:line="240" w:lineRule="auto"/>
        <w:ind w:firstLine="567"/>
        <w:jc w:val="both"/>
        <w:rPr>
          <w:rFonts w:ascii="Times New Roman" w:hAnsi="Times New Roman"/>
          <w:color w:val="auto"/>
          <w:sz w:val="24"/>
          <w:szCs w:val="24"/>
        </w:rPr>
      </w:pPr>
      <w:r w:rsidRPr="00AE32D9">
        <w:rPr>
          <w:rFonts w:ascii="Times New Roman" w:hAnsi="Times New Roman"/>
          <w:color w:val="auto"/>
          <w:sz w:val="24"/>
          <w:szCs w:val="24"/>
        </w:rPr>
        <w:t>Важным направлением развития системы ЖКХ стало заключение инвестиционных соглашений. Были реализованы два крупных проекта по строительству сетей холодного водоснабжения в:</w:t>
      </w:r>
    </w:p>
    <w:p w:rsidR="00D65797" w:rsidRPr="00AE32D9" w:rsidRDefault="00D65797" w:rsidP="00D65797">
      <w:pPr>
        <w:spacing w:after="0" w:line="240" w:lineRule="auto"/>
        <w:ind w:firstLine="567"/>
        <w:jc w:val="both"/>
        <w:rPr>
          <w:rFonts w:ascii="Times New Roman" w:hAnsi="Times New Roman"/>
          <w:color w:val="auto"/>
          <w:sz w:val="24"/>
          <w:szCs w:val="24"/>
        </w:rPr>
      </w:pPr>
      <w:r w:rsidRPr="00AE32D9">
        <w:rPr>
          <w:rFonts w:ascii="Times New Roman" w:hAnsi="Times New Roman"/>
          <w:color w:val="auto"/>
          <w:sz w:val="24"/>
          <w:szCs w:val="24"/>
        </w:rPr>
        <w:t>- пгт. Октябрьское: протяженность новой сети составила 3380 метров. Было установлено 20 водопроводных колодцев, подключен 71 абонент. Общий объем капиталовложений — 50,</w:t>
      </w:r>
      <w:r w:rsidR="00592816">
        <w:rPr>
          <w:rFonts w:ascii="Times New Roman" w:hAnsi="Times New Roman"/>
          <w:color w:val="auto"/>
          <w:sz w:val="24"/>
          <w:szCs w:val="24"/>
        </w:rPr>
        <w:t>6</w:t>
      </w:r>
      <w:r w:rsidRPr="00AE32D9">
        <w:rPr>
          <w:rFonts w:ascii="Times New Roman" w:hAnsi="Times New Roman"/>
          <w:color w:val="auto"/>
          <w:sz w:val="24"/>
          <w:szCs w:val="24"/>
        </w:rPr>
        <w:t xml:space="preserve"> млн рублей;</w:t>
      </w:r>
    </w:p>
    <w:p w:rsidR="00D65797" w:rsidRPr="00AE32D9" w:rsidRDefault="00D65797" w:rsidP="00D65797">
      <w:pPr>
        <w:spacing w:after="0" w:line="240" w:lineRule="auto"/>
        <w:ind w:firstLine="567"/>
        <w:jc w:val="both"/>
        <w:rPr>
          <w:rFonts w:ascii="Times New Roman" w:hAnsi="Times New Roman"/>
          <w:color w:val="auto"/>
          <w:sz w:val="24"/>
          <w:szCs w:val="24"/>
        </w:rPr>
      </w:pPr>
      <w:r w:rsidRPr="00AE32D9">
        <w:rPr>
          <w:rFonts w:ascii="Times New Roman" w:hAnsi="Times New Roman"/>
          <w:color w:val="auto"/>
          <w:sz w:val="24"/>
          <w:szCs w:val="24"/>
        </w:rPr>
        <w:lastRenderedPageBreak/>
        <w:t>- в пгт. Прио</w:t>
      </w:r>
      <w:r w:rsidR="00B742E6">
        <w:rPr>
          <w:rFonts w:ascii="Times New Roman" w:hAnsi="Times New Roman"/>
          <w:color w:val="auto"/>
          <w:sz w:val="24"/>
          <w:szCs w:val="24"/>
        </w:rPr>
        <w:t>бье: протяженность сети — 3236</w:t>
      </w:r>
      <w:r w:rsidRPr="00AE32D9">
        <w:rPr>
          <w:rFonts w:ascii="Times New Roman" w:hAnsi="Times New Roman"/>
          <w:color w:val="auto"/>
          <w:sz w:val="24"/>
          <w:szCs w:val="24"/>
        </w:rPr>
        <w:t xml:space="preserve"> метр</w:t>
      </w:r>
      <w:r w:rsidR="00B742E6">
        <w:rPr>
          <w:rFonts w:ascii="Times New Roman" w:hAnsi="Times New Roman"/>
          <w:color w:val="auto"/>
          <w:sz w:val="24"/>
          <w:szCs w:val="24"/>
        </w:rPr>
        <w:t>ов</w:t>
      </w:r>
      <w:r w:rsidRPr="00AE32D9">
        <w:rPr>
          <w:rFonts w:ascii="Times New Roman" w:hAnsi="Times New Roman"/>
          <w:color w:val="auto"/>
          <w:sz w:val="24"/>
          <w:szCs w:val="24"/>
        </w:rPr>
        <w:t>, установлено 14 водопроводных колодцев, подключено 38 абонентов. Общий объем капиталовложений — 37,9 млн рублей.</w:t>
      </w:r>
    </w:p>
    <w:p w:rsidR="00B742E6" w:rsidRDefault="00D65797" w:rsidP="00D65797">
      <w:pPr>
        <w:spacing w:after="0" w:line="240" w:lineRule="auto"/>
        <w:ind w:firstLine="567"/>
        <w:jc w:val="both"/>
        <w:rPr>
          <w:rFonts w:ascii="Times New Roman" w:hAnsi="Times New Roman"/>
          <w:color w:val="auto"/>
          <w:sz w:val="24"/>
          <w:szCs w:val="24"/>
        </w:rPr>
      </w:pPr>
      <w:r w:rsidRPr="00AE32D9">
        <w:rPr>
          <w:rFonts w:ascii="Times New Roman" w:hAnsi="Times New Roman"/>
          <w:color w:val="auto"/>
          <w:sz w:val="24"/>
          <w:szCs w:val="24"/>
        </w:rPr>
        <w:t>За последние пять лет в Октябрьском районе было отремонтировано ветхих сетей на общую протяженность 31,</w:t>
      </w:r>
      <w:r w:rsidR="00592816">
        <w:rPr>
          <w:rFonts w:ascii="Times New Roman" w:hAnsi="Times New Roman"/>
          <w:color w:val="auto"/>
          <w:sz w:val="24"/>
          <w:szCs w:val="24"/>
        </w:rPr>
        <w:t>3</w:t>
      </w:r>
      <w:r w:rsidRPr="00AE32D9">
        <w:rPr>
          <w:rFonts w:ascii="Times New Roman" w:hAnsi="Times New Roman"/>
          <w:color w:val="auto"/>
          <w:sz w:val="24"/>
          <w:szCs w:val="24"/>
        </w:rPr>
        <w:t xml:space="preserve"> км. В пгт. Октябрьское и п. Унъюган были выполнены работы по увеличению дебета скважин на сумму 3,3 млн рублей. Завершена реконструкция водоочистных сооружений в пгт. Приобье с обследованием водозабора (мощностью 2000 м³ в сутки). </w:t>
      </w:r>
    </w:p>
    <w:p w:rsidR="00D65797" w:rsidRPr="00AE32D9" w:rsidRDefault="00D65797" w:rsidP="00D65797">
      <w:pPr>
        <w:spacing w:after="0" w:line="240" w:lineRule="auto"/>
        <w:ind w:firstLine="567"/>
        <w:jc w:val="both"/>
        <w:rPr>
          <w:rFonts w:ascii="Times New Roman" w:hAnsi="Times New Roman"/>
          <w:color w:val="auto"/>
          <w:sz w:val="24"/>
          <w:szCs w:val="24"/>
        </w:rPr>
      </w:pPr>
      <w:r w:rsidRPr="00AE32D9">
        <w:rPr>
          <w:rFonts w:ascii="Times New Roman" w:hAnsi="Times New Roman"/>
          <w:color w:val="auto"/>
          <w:sz w:val="24"/>
          <w:szCs w:val="24"/>
        </w:rPr>
        <w:t xml:space="preserve">Ведутся строительно-монтажные работы по объекту капитального строительства «Котельная в пгт. Талинка, ул. Пушкина, 12». Планируется поставка блочно-модульной котельной на строительную площадку в </w:t>
      </w:r>
      <w:r w:rsidRPr="00AE32D9">
        <w:rPr>
          <w:rFonts w:ascii="Times New Roman" w:hAnsi="Times New Roman"/>
          <w:color w:val="auto"/>
          <w:sz w:val="24"/>
          <w:szCs w:val="24"/>
          <w:lang w:val="en-US"/>
        </w:rPr>
        <w:t>I</w:t>
      </w:r>
      <w:r w:rsidRPr="00AE32D9">
        <w:rPr>
          <w:rFonts w:ascii="Times New Roman" w:hAnsi="Times New Roman"/>
          <w:color w:val="auto"/>
          <w:sz w:val="24"/>
          <w:szCs w:val="24"/>
        </w:rPr>
        <w:t xml:space="preserve"> квартале 2025 года.</w:t>
      </w:r>
    </w:p>
    <w:p w:rsidR="00D65797" w:rsidRPr="00AE32D9" w:rsidRDefault="00D65797" w:rsidP="00D65797">
      <w:pPr>
        <w:spacing w:after="0" w:line="240" w:lineRule="auto"/>
        <w:ind w:firstLine="567"/>
        <w:jc w:val="both"/>
        <w:rPr>
          <w:rFonts w:ascii="Times New Roman" w:hAnsi="Times New Roman"/>
          <w:sz w:val="24"/>
          <w:szCs w:val="24"/>
        </w:rPr>
      </w:pPr>
      <w:r w:rsidRPr="00AE32D9">
        <w:rPr>
          <w:rFonts w:ascii="Times New Roman" w:hAnsi="Times New Roman"/>
          <w:color w:val="auto"/>
          <w:sz w:val="24"/>
          <w:szCs w:val="24"/>
        </w:rPr>
        <w:t>Мы стремимся модернизировать систему ЖКХ для обеспечения населения качественными коммунальными услугами.</w:t>
      </w:r>
      <w:r w:rsidRPr="00AE32D9">
        <w:rPr>
          <w:rFonts w:ascii="Times New Roman" w:hAnsi="Times New Roman"/>
          <w:sz w:val="24"/>
          <w:szCs w:val="24"/>
        </w:rPr>
        <w:t xml:space="preserve">             </w:t>
      </w:r>
    </w:p>
    <w:p w:rsidR="00D65797" w:rsidRPr="00AE32D9" w:rsidRDefault="00D65797" w:rsidP="005C1A3B">
      <w:pPr>
        <w:spacing w:after="0" w:line="240" w:lineRule="auto"/>
        <w:ind w:firstLine="567"/>
        <w:jc w:val="both"/>
        <w:rPr>
          <w:rFonts w:ascii="Times New Roman" w:hAnsi="Times New Roman"/>
          <w:b/>
          <w:sz w:val="24"/>
        </w:rPr>
      </w:pPr>
    </w:p>
    <w:p w:rsidR="008605E9" w:rsidRPr="00AE32D9" w:rsidRDefault="0083697E" w:rsidP="005C1A3B">
      <w:pPr>
        <w:spacing w:after="0" w:line="240" w:lineRule="auto"/>
        <w:ind w:firstLine="567"/>
        <w:jc w:val="both"/>
        <w:rPr>
          <w:rFonts w:ascii="Times New Roman" w:hAnsi="Times New Roman"/>
          <w:b/>
          <w:sz w:val="24"/>
        </w:rPr>
      </w:pPr>
      <w:r w:rsidRPr="00AE32D9">
        <w:rPr>
          <w:rFonts w:ascii="Times New Roman" w:hAnsi="Times New Roman"/>
          <w:b/>
          <w:sz w:val="24"/>
        </w:rPr>
        <w:t>Развитие образования в Октябрьском районе</w:t>
      </w:r>
    </w:p>
    <w:p w:rsidR="00FE240F" w:rsidRPr="00AE32D9" w:rsidRDefault="00FE240F" w:rsidP="005C1A3B">
      <w:pPr>
        <w:spacing w:after="0" w:line="240" w:lineRule="auto"/>
        <w:ind w:firstLine="567"/>
        <w:jc w:val="both"/>
        <w:rPr>
          <w:rFonts w:ascii="Times New Roman" w:hAnsi="Times New Roman"/>
          <w:sz w:val="24"/>
        </w:rPr>
      </w:pPr>
      <w:r w:rsidRPr="00AE32D9">
        <w:rPr>
          <w:rFonts w:ascii="Times New Roman" w:hAnsi="Times New Roman"/>
          <w:sz w:val="24"/>
        </w:rPr>
        <w:t>Одной из первостепенных является обеспечение условий для получения качественного и доступного образования, так как мы понимаем, что воспитание молодого поколения сегодня – это наши инвестиции в будущее.</w:t>
      </w:r>
    </w:p>
    <w:p w:rsidR="00143421" w:rsidRPr="00AE32D9" w:rsidRDefault="00143421" w:rsidP="005C1A3B">
      <w:pPr>
        <w:suppressAutoHyphens/>
        <w:spacing w:after="0" w:line="240" w:lineRule="auto"/>
        <w:ind w:firstLine="567"/>
        <w:jc w:val="both"/>
        <w:textAlignment w:val="baseline"/>
        <w:rPr>
          <w:rFonts w:ascii="Times New Roman" w:eastAsia="Calibri" w:hAnsi="Times New Roman"/>
          <w:bCs/>
          <w:color w:val="000000" w:themeColor="text1"/>
          <w:kern w:val="2"/>
          <w:sz w:val="24"/>
          <w:szCs w:val="24"/>
          <w:lang w:eastAsia="zh-CN"/>
        </w:rPr>
      </w:pPr>
      <w:r w:rsidRPr="00AE32D9">
        <w:rPr>
          <w:rFonts w:ascii="Times New Roman" w:eastAsia="Calibri" w:hAnsi="Times New Roman"/>
          <w:bCs/>
          <w:color w:val="000000" w:themeColor="text1"/>
          <w:kern w:val="2"/>
          <w:sz w:val="24"/>
          <w:szCs w:val="24"/>
          <w:lang w:eastAsia="zh-CN"/>
        </w:rPr>
        <w:t xml:space="preserve">В Октябрьском районе решена задача, поставленная Президентом Российской Федерации: очередность детей </w:t>
      </w:r>
      <w:r w:rsidRPr="00AE32D9">
        <w:rPr>
          <w:rFonts w:ascii="Times New Roman" w:eastAsia="Calibri" w:hAnsi="Times New Roman"/>
          <w:bCs/>
          <w:color w:val="000000" w:themeColor="text1"/>
          <w:kern w:val="3"/>
          <w:sz w:val="24"/>
          <w:szCs w:val="24"/>
          <w:lang w:eastAsia="zh-CN"/>
        </w:rPr>
        <w:t>в возрасте от 0 до 3 лет и от 3-х до 7 лет</w:t>
      </w:r>
      <w:r w:rsidRPr="00AE32D9">
        <w:rPr>
          <w:rFonts w:ascii="Times New Roman" w:eastAsia="Calibri" w:hAnsi="Times New Roman"/>
          <w:bCs/>
          <w:color w:val="000000" w:themeColor="text1"/>
          <w:kern w:val="2"/>
          <w:sz w:val="24"/>
          <w:szCs w:val="24"/>
          <w:lang w:eastAsia="zh-CN"/>
        </w:rPr>
        <w:t xml:space="preserve"> для определения в дошкольные образовательные организации Октябрьского района</w:t>
      </w:r>
      <w:r w:rsidRPr="00AE32D9">
        <w:rPr>
          <w:rFonts w:ascii="Times New Roman" w:eastAsia="Calibri" w:hAnsi="Times New Roman"/>
          <w:bCs/>
          <w:color w:val="000000" w:themeColor="text1"/>
          <w:kern w:val="3"/>
          <w:sz w:val="24"/>
          <w:szCs w:val="24"/>
          <w:lang w:eastAsia="zh-CN"/>
        </w:rPr>
        <w:t xml:space="preserve"> </w:t>
      </w:r>
      <w:r w:rsidRPr="00AE32D9">
        <w:rPr>
          <w:rFonts w:ascii="Times New Roman" w:eastAsia="Calibri" w:hAnsi="Times New Roman"/>
          <w:bCs/>
          <w:color w:val="000000" w:themeColor="text1"/>
          <w:kern w:val="2"/>
          <w:sz w:val="24"/>
          <w:szCs w:val="24"/>
          <w:lang w:eastAsia="zh-CN"/>
        </w:rPr>
        <w:t>отсутствует.</w:t>
      </w:r>
    </w:p>
    <w:p w:rsidR="004866D1" w:rsidRPr="00AE32D9" w:rsidRDefault="004866D1" w:rsidP="005C1A3B">
      <w:pPr>
        <w:spacing w:after="0" w:line="240" w:lineRule="auto"/>
        <w:ind w:firstLine="567"/>
        <w:jc w:val="both"/>
        <w:rPr>
          <w:rFonts w:ascii="Times New Roman" w:hAnsi="Times New Roman"/>
          <w:color w:val="000000" w:themeColor="text1"/>
          <w:sz w:val="24"/>
          <w:szCs w:val="24"/>
        </w:rPr>
      </w:pPr>
      <w:r w:rsidRPr="00AE32D9">
        <w:rPr>
          <w:rFonts w:ascii="Times New Roman" w:hAnsi="Times New Roman"/>
          <w:color w:val="000000" w:themeColor="text1"/>
          <w:sz w:val="24"/>
          <w:szCs w:val="24"/>
        </w:rPr>
        <w:t xml:space="preserve">Результаты ЕГЭ показали высокий уровень подготовки выпускников 11 классов, так как 100% из них получили аттестаты о среднем общем образовании. Тридцать выпускников общеобразовательных организаций района получили медали «За особые успехи в учении» I и II степеней» федерального уровня, а четыре выпускника – медали «За особые успехи в обучении» регионального уровня. </w:t>
      </w:r>
    </w:p>
    <w:p w:rsidR="0083697E" w:rsidRPr="00AE32D9" w:rsidRDefault="0083697E" w:rsidP="005C1A3B">
      <w:pPr>
        <w:spacing w:after="0" w:line="240" w:lineRule="auto"/>
        <w:ind w:firstLine="567"/>
        <w:jc w:val="both"/>
        <w:rPr>
          <w:rFonts w:ascii="Times New Roman" w:hAnsi="Times New Roman"/>
          <w:color w:val="000000" w:themeColor="text1"/>
          <w:sz w:val="24"/>
          <w:szCs w:val="24"/>
        </w:rPr>
      </w:pPr>
      <w:r w:rsidRPr="00AE32D9">
        <w:rPr>
          <w:rFonts w:ascii="Times New Roman" w:hAnsi="Times New Roman"/>
          <w:color w:val="000000" w:themeColor="text1"/>
          <w:sz w:val="24"/>
          <w:szCs w:val="24"/>
        </w:rPr>
        <w:t xml:space="preserve">В </w:t>
      </w:r>
      <w:r w:rsidR="0036137E" w:rsidRPr="00AE32D9">
        <w:rPr>
          <w:rFonts w:ascii="Times New Roman" w:hAnsi="Times New Roman"/>
          <w:color w:val="000000" w:themeColor="text1"/>
          <w:sz w:val="24"/>
          <w:szCs w:val="24"/>
        </w:rPr>
        <w:t xml:space="preserve">нашем </w:t>
      </w:r>
      <w:r w:rsidRPr="00AE32D9">
        <w:rPr>
          <w:rFonts w:ascii="Times New Roman" w:hAnsi="Times New Roman"/>
          <w:color w:val="000000" w:themeColor="text1"/>
          <w:sz w:val="24"/>
          <w:szCs w:val="24"/>
        </w:rPr>
        <w:t>районе создается современная образовательная среда, способствующая развитию технического творчества учащихся. Для этого функционируют десять Центров образования цифрового и гуманитарного профилей «Точка роста» на базе общеобразовательных организаций. Эти центры позволяют расширить возможности для предоставления качественного современного образования и помогают развивать у учеников современные естественнонаучные и технологические навыки.</w:t>
      </w:r>
    </w:p>
    <w:p w:rsidR="0083697E" w:rsidRPr="00AE32D9" w:rsidRDefault="0083697E" w:rsidP="005C1A3B">
      <w:pPr>
        <w:spacing w:after="0" w:line="240" w:lineRule="auto"/>
        <w:ind w:firstLine="567"/>
        <w:jc w:val="both"/>
        <w:rPr>
          <w:rFonts w:ascii="Times New Roman" w:hAnsi="Times New Roman"/>
          <w:color w:val="000000" w:themeColor="text1"/>
          <w:sz w:val="24"/>
          <w:szCs w:val="24"/>
        </w:rPr>
      </w:pPr>
      <w:r w:rsidRPr="00AE32D9">
        <w:rPr>
          <w:rFonts w:ascii="Times New Roman" w:hAnsi="Times New Roman"/>
          <w:color w:val="000000" w:themeColor="text1"/>
          <w:sz w:val="24"/>
          <w:szCs w:val="24"/>
        </w:rPr>
        <w:t>На базе домов детского творчества реализуются разнообразные программы, такие как «Компьютерная графика», «Компьютерный дизайн», «Видеостудия», «Технолаб», «Начальное техническое творчество», «Детское телевидение». Эти программы помогают детям приобщаться к техническому творчеству и учиться конструированию через создание простых моделей, их программирование и дистанционное управление.</w:t>
      </w:r>
    </w:p>
    <w:p w:rsidR="0083697E" w:rsidRPr="00AE32D9" w:rsidRDefault="0083697E" w:rsidP="005C1A3B">
      <w:pPr>
        <w:spacing w:after="0" w:line="240" w:lineRule="auto"/>
        <w:ind w:firstLine="567"/>
        <w:jc w:val="both"/>
        <w:rPr>
          <w:rFonts w:ascii="Times New Roman" w:hAnsi="Times New Roman"/>
          <w:color w:val="000000" w:themeColor="text1"/>
          <w:sz w:val="24"/>
          <w:szCs w:val="24"/>
        </w:rPr>
      </w:pPr>
      <w:r w:rsidRPr="00AE32D9">
        <w:rPr>
          <w:rFonts w:ascii="Times New Roman" w:hAnsi="Times New Roman"/>
          <w:color w:val="000000" w:themeColor="text1"/>
          <w:sz w:val="24"/>
          <w:szCs w:val="24"/>
        </w:rPr>
        <w:t>Инновационная структура системы образования Октябрьского района в 2024 году была представлена активной деятельностью тринадцати муниципальных опорных площадок, четырех региональных площадок, двух федеральных площадок, одной стажировочной площадкой и одной пилотной площадкой. Это свидетельствует о динамичном развитии и стремлении к инновациям в образовательной системе района.</w:t>
      </w:r>
    </w:p>
    <w:p w:rsidR="0083697E" w:rsidRPr="00AE32D9" w:rsidRDefault="0083697E" w:rsidP="005C1A3B">
      <w:pPr>
        <w:spacing w:after="0" w:line="240" w:lineRule="auto"/>
        <w:ind w:firstLine="567"/>
        <w:jc w:val="both"/>
        <w:rPr>
          <w:rFonts w:ascii="Times New Roman" w:hAnsi="Times New Roman"/>
          <w:color w:val="000000" w:themeColor="text1"/>
          <w:sz w:val="24"/>
          <w:szCs w:val="24"/>
        </w:rPr>
      </w:pPr>
      <w:r w:rsidRPr="00AE32D9">
        <w:rPr>
          <w:rFonts w:ascii="Times New Roman" w:hAnsi="Times New Roman"/>
          <w:color w:val="000000" w:themeColor="text1"/>
          <w:sz w:val="24"/>
          <w:szCs w:val="24"/>
        </w:rPr>
        <w:t>Важным аспектом развития образования является интеграция практико-ориентированного подхода. В информационную карту сети региональных инновационных образовательных площадок добавилась Андринская школа, реализует проект «Ранняя профориентация детей дошкольного возраста через организацию профориентационных Центров «Академия профессий», а также дошкольная организация – детский сад «Северяночка», которая занимается развитием традиций российского казачества как эффективного ресурса духовно-нравственного и патриотического воспитания.</w:t>
      </w:r>
    </w:p>
    <w:p w:rsidR="004866D1" w:rsidRPr="00AE32D9" w:rsidRDefault="004866D1" w:rsidP="005C1A3B">
      <w:pPr>
        <w:tabs>
          <w:tab w:val="left" w:pos="0"/>
          <w:tab w:val="left" w:pos="567"/>
        </w:tabs>
        <w:spacing w:after="0" w:line="240" w:lineRule="auto"/>
        <w:ind w:firstLine="567"/>
        <w:jc w:val="both"/>
        <w:rPr>
          <w:rFonts w:ascii="Times New Roman" w:hAnsi="Times New Roman"/>
          <w:color w:val="000000" w:themeColor="text1"/>
          <w:sz w:val="24"/>
          <w:szCs w:val="24"/>
        </w:rPr>
      </w:pPr>
      <w:r w:rsidRPr="00AE32D9">
        <w:rPr>
          <w:rFonts w:ascii="Times New Roman" w:hAnsi="Times New Roman"/>
          <w:color w:val="000000" w:themeColor="text1"/>
          <w:sz w:val="24"/>
          <w:szCs w:val="24"/>
        </w:rPr>
        <w:t xml:space="preserve">Ранняя профориентация школьников становится ключевым ресурсом развития экономики и социальной сферы Октябрьского района. В 2024 году образовательные </w:t>
      </w:r>
      <w:r w:rsidRPr="00AE32D9">
        <w:rPr>
          <w:rFonts w:ascii="Times New Roman" w:hAnsi="Times New Roman"/>
          <w:color w:val="000000" w:themeColor="text1"/>
          <w:sz w:val="24"/>
          <w:szCs w:val="24"/>
        </w:rPr>
        <w:lastRenderedPageBreak/>
        <w:t>организации района обновили содержание и технологии профориентационной работы, сделав акцент на раннем профессиональном ориентировании учащихся.</w:t>
      </w:r>
    </w:p>
    <w:p w:rsidR="004866D1" w:rsidRPr="00AE32D9" w:rsidRDefault="004866D1" w:rsidP="005C1A3B">
      <w:pPr>
        <w:tabs>
          <w:tab w:val="left" w:pos="0"/>
          <w:tab w:val="left" w:pos="567"/>
        </w:tabs>
        <w:spacing w:after="0" w:line="240" w:lineRule="auto"/>
        <w:ind w:firstLine="567"/>
        <w:jc w:val="both"/>
        <w:rPr>
          <w:rFonts w:ascii="Times New Roman" w:hAnsi="Times New Roman"/>
          <w:color w:val="000000" w:themeColor="text1"/>
          <w:sz w:val="24"/>
          <w:szCs w:val="24"/>
        </w:rPr>
      </w:pPr>
      <w:r w:rsidRPr="00AE32D9">
        <w:rPr>
          <w:rFonts w:ascii="Times New Roman" w:hAnsi="Times New Roman"/>
          <w:color w:val="000000" w:themeColor="text1"/>
          <w:sz w:val="24"/>
          <w:szCs w:val="24"/>
        </w:rPr>
        <w:t>Одним из таких примеров является проект ранней профессиональной ориентации обучающихся 6-11 классов «Билет в будущее». Он позволяет школьникам глубже изучить свои интересы и способности, а также получить рекомендации по дальнейшему профессиональному развитию.</w:t>
      </w:r>
    </w:p>
    <w:p w:rsidR="004866D1" w:rsidRPr="00AE32D9" w:rsidRDefault="004866D1" w:rsidP="005C1A3B">
      <w:pPr>
        <w:tabs>
          <w:tab w:val="left" w:pos="0"/>
          <w:tab w:val="left" w:pos="567"/>
        </w:tabs>
        <w:spacing w:after="0" w:line="240" w:lineRule="auto"/>
        <w:ind w:firstLine="567"/>
        <w:jc w:val="both"/>
        <w:rPr>
          <w:rFonts w:ascii="Times New Roman" w:hAnsi="Times New Roman"/>
          <w:color w:val="000000" w:themeColor="text1"/>
          <w:sz w:val="24"/>
          <w:szCs w:val="24"/>
        </w:rPr>
      </w:pPr>
      <w:r w:rsidRPr="00AE32D9">
        <w:rPr>
          <w:rFonts w:ascii="Times New Roman" w:hAnsi="Times New Roman"/>
          <w:color w:val="000000" w:themeColor="text1"/>
          <w:sz w:val="24"/>
          <w:szCs w:val="24"/>
        </w:rPr>
        <w:t>Продолжается сотрудничество с Сургутским государственным педагогическим университетом в рамках проекта «Виртуальный профильный класс психолого-педагогической направленности на территории Октябрьского района». В новом учебном году в психолого-педагогический класс было зачислено 46 обучающихся, что подчеркивает важность подготовки будущих педагогов для системы образования. Также с 1 сентября 2024 года в рамках внеурочной деятельности начал функционировать Бизнес-класс (9-11 классы) на базе Приобской средней школы, что способствует развитию предпринимательских навыков у старшеклассников.</w:t>
      </w:r>
    </w:p>
    <w:p w:rsidR="00C4450D" w:rsidRPr="00AE32D9" w:rsidRDefault="00C4450D" w:rsidP="005C1A3B">
      <w:pPr>
        <w:spacing w:after="0" w:line="240" w:lineRule="auto"/>
        <w:ind w:firstLine="567"/>
        <w:jc w:val="both"/>
        <w:rPr>
          <w:rFonts w:ascii="Times New Roman" w:hAnsi="Times New Roman"/>
          <w:sz w:val="24"/>
          <w:szCs w:val="24"/>
        </w:rPr>
      </w:pPr>
      <w:r w:rsidRPr="00AE32D9">
        <w:rPr>
          <w:rFonts w:ascii="Times New Roman" w:hAnsi="Times New Roman"/>
          <w:sz w:val="24"/>
          <w:szCs w:val="24"/>
        </w:rPr>
        <w:t>На территории Октябрьского района проводятся мероприятия, направленные на организацию работы по духовно-нравственному и гражданско-патриотическому воспитанию обучающихся</w:t>
      </w:r>
      <w:r w:rsidRPr="00AE32D9">
        <w:rPr>
          <w:rFonts w:ascii="Times New Roman" w:hAnsi="Times New Roman"/>
          <w:b/>
          <w:bCs/>
          <w:i/>
          <w:iCs/>
          <w:sz w:val="24"/>
          <w:szCs w:val="24"/>
        </w:rPr>
        <w:t>.</w:t>
      </w:r>
    </w:p>
    <w:p w:rsidR="00C4450D" w:rsidRPr="00AE32D9" w:rsidRDefault="00C4450D" w:rsidP="005C1A3B">
      <w:pPr>
        <w:tabs>
          <w:tab w:val="left" w:pos="567"/>
        </w:tabs>
        <w:suppressAutoHyphens/>
        <w:spacing w:after="0" w:line="240" w:lineRule="auto"/>
        <w:ind w:firstLine="567"/>
        <w:contextualSpacing/>
        <w:jc w:val="both"/>
        <w:textAlignment w:val="baseline"/>
        <w:rPr>
          <w:rFonts w:ascii="Times New Roman" w:hAnsi="Times New Roman"/>
          <w:sz w:val="24"/>
          <w:szCs w:val="24"/>
        </w:rPr>
      </w:pPr>
      <w:r w:rsidRPr="00AE32D9">
        <w:rPr>
          <w:rFonts w:ascii="Times New Roman" w:eastAsia="Calibri" w:hAnsi="Times New Roman"/>
          <w:kern w:val="2"/>
          <w:sz w:val="24"/>
          <w:szCs w:val="24"/>
          <w:lang w:eastAsia="en-US"/>
        </w:rPr>
        <w:t>Развивается кадетское движение. На базе 5 общеобразовательных организаций функционируют кадетские классы с общим количеством обучающихся – 130</w:t>
      </w:r>
      <w:r w:rsidR="001D2BAE" w:rsidRPr="00AE32D9">
        <w:rPr>
          <w:rFonts w:ascii="Times New Roman" w:eastAsia="Calibri" w:hAnsi="Times New Roman"/>
          <w:kern w:val="2"/>
          <w:sz w:val="24"/>
          <w:szCs w:val="24"/>
          <w:lang w:eastAsia="en-US"/>
        </w:rPr>
        <w:t xml:space="preserve"> человек</w:t>
      </w:r>
      <w:r w:rsidRPr="00AE32D9">
        <w:rPr>
          <w:rFonts w:ascii="Times New Roman" w:eastAsia="Calibri" w:hAnsi="Times New Roman"/>
          <w:kern w:val="2"/>
          <w:sz w:val="24"/>
          <w:szCs w:val="24"/>
          <w:lang w:eastAsia="en-US"/>
        </w:rPr>
        <w:t>.</w:t>
      </w:r>
    </w:p>
    <w:p w:rsidR="00C4450D" w:rsidRPr="00AE32D9" w:rsidRDefault="00C4450D" w:rsidP="005C1A3B">
      <w:pPr>
        <w:tabs>
          <w:tab w:val="left" w:pos="567"/>
        </w:tabs>
        <w:suppressAutoHyphens/>
        <w:spacing w:after="0" w:line="240" w:lineRule="auto"/>
        <w:ind w:firstLine="567"/>
        <w:contextualSpacing/>
        <w:jc w:val="both"/>
        <w:textAlignment w:val="baseline"/>
        <w:rPr>
          <w:rFonts w:ascii="Times New Roman" w:eastAsia="Calibri" w:hAnsi="Times New Roman"/>
          <w:kern w:val="2"/>
          <w:sz w:val="24"/>
          <w:szCs w:val="24"/>
          <w:lang w:eastAsia="en-US"/>
        </w:rPr>
      </w:pPr>
      <w:r w:rsidRPr="00AE32D9">
        <w:rPr>
          <w:rFonts w:ascii="Times New Roman" w:eastAsia="Calibri" w:hAnsi="Times New Roman"/>
          <w:kern w:val="2"/>
          <w:sz w:val="24"/>
          <w:szCs w:val="24"/>
          <w:lang w:eastAsia="en-US"/>
        </w:rPr>
        <w:t xml:space="preserve">В рамках юнармейского движения на базе семи школ сформировано 8 отрядов юнармейцев общей численностью 149 человек. </w:t>
      </w:r>
    </w:p>
    <w:p w:rsidR="000A7577" w:rsidRPr="00AE32D9" w:rsidRDefault="000A7577" w:rsidP="005C1A3B">
      <w:pPr>
        <w:tabs>
          <w:tab w:val="left" w:pos="567"/>
        </w:tabs>
        <w:suppressAutoHyphens/>
        <w:spacing w:after="0" w:line="240" w:lineRule="auto"/>
        <w:ind w:firstLine="567"/>
        <w:contextualSpacing/>
        <w:jc w:val="both"/>
        <w:textAlignment w:val="baseline"/>
        <w:rPr>
          <w:rFonts w:ascii="Times New Roman" w:eastAsia="Calibri" w:hAnsi="Times New Roman"/>
          <w:kern w:val="2"/>
          <w:sz w:val="24"/>
          <w:szCs w:val="24"/>
          <w:lang w:eastAsia="en-US"/>
        </w:rPr>
      </w:pPr>
      <w:r w:rsidRPr="00AE32D9">
        <w:rPr>
          <w:rFonts w:ascii="Times New Roman" w:eastAsia="Calibri" w:hAnsi="Times New Roman"/>
          <w:kern w:val="2"/>
          <w:sz w:val="24"/>
          <w:szCs w:val="24"/>
          <w:lang w:eastAsia="en-US"/>
        </w:rPr>
        <w:t xml:space="preserve">У нас открыто и активно работает 23 Первичных организаций Общероссийского общественно-государственного движение детей и молодежи «Движение первых». </w:t>
      </w:r>
    </w:p>
    <w:p w:rsidR="000A7577" w:rsidRPr="00AE32D9" w:rsidRDefault="000A7577" w:rsidP="005C1A3B">
      <w:pPr>
        <w:tabs>
          <w:tab w:val="left" w:pos="567"/>
        </w:tabs>
        <w:suppressAutoHyphens/>
        <w:spacing w:after="0" w:line="240" w:lineRule="auto"/>
        <w:ind w:firstLine="567"/>
        <w:contextualSpacing/>
        <w:jc w:val="both"/>
        <w:textAlignment w:val="baseline"/>
        <w:rPr>
          <w:rFonts w:ascii="Times New Roman" w:eastAsia="Calibri" w:hAnsi="Times New Roman"/>
          <w:kern w:val="2"/>
          <w:sz w:val="24"/>
          <w:szCs w:val="24"/>
          <w:lang w:eastAsia="en-US"/>
        </w:rPr>
      </w:pPr>
      <w:r w:rsidRPr="00AE32D9">
        <w:rPr>
          <w:rFonts w:ascii="Times New Roman" w:eastAsia="Calibri" w:hAnsi="Times New Roman"/>
          <w:kern w:val="2"/>
          <w:sz w:val="24"/>
          <w:szCs w:val="24"/>
          <w:lang w:eastAsia="en-US"/>
        </w:rPr>
        <w:t>В 2024 году было подано 636 заявок на федеральные проекты, из которых успешно реализовано 306. На региональном уровне из 531 заявки выполнено 271. Местное отделение Октябрьского района реализовало 39 проектов различного уровня по всем 12 направлениям Движения Первых.</w:t>
      </w:r>
    </w:p>
    <w:p w:rsidR="00143421" w:rsidRPr="00AE32D9" w:rsidRDefault="00143421" w:rsidP="005C1A3B">
      <w:pPr>
        <w:tabs>
          <w:tab w:val="left" w:pos="567"/>
        </w:tabs>
        <w:suppressAutoHyphens/>
        <w:spacing w:after="0" w:line="240" w:lineRule="auto"/>
        <w:ind w:firstLine="567"/>
        <w:contextualSpacing/>
        <w:jc w:val="both"/>
        <w:textAlignment w:val="baseline"/>
        <w:rPr>
          <w:rFonts w:ascii="Times New Roman" w:eastAsia="Calibri" w:hAnsi="Times New Roman"/>
          <w:kern w:val="2"/>
          <w:sz w:val="24"/>
          <w:szCs w:val="24"/>
          <w:lang w:eastAsia="en-US"/>
        </w:rPr>
      </w:pPr>
      <w:r w:rsidRPr="00AE32D9">
        <w:rPr>
          <w:rFonts w:ascii="Times New Roman" w:eastAsia="Calibri" w:hAnsi="Times New Roman"/>
          <w:kern w:val="2"/>
          <w:sz w:val="24"/>
          <w:szCs w:val="24"/>
          <w:lang w:eastAsia="en-US"/>
        </w:rPr>
        <w:t>В декабре 2024 года в Ханты-Мансийске прошла конференция регионального отделения Движения Первых Югры, где были награждены победители регионального конкурса «Рейтинг Первых». Андринские школьники получили награду в номинации «Медиацентр Движения», а отдел молодежной политики и гражданских инициатив администрации Октябрьского района был удостоен награды в номинации «Друг Первых».</w:t>
      </w:r>
    </w:p>
    <w:p w:rsidR="00143421" w:rsidRPr="00AE32D9" w:rsidRDefault="00143421" w:rsidP="005C1A3B">
      <w:pPr>
        <w:tabs>
          <w:tab w:val="left" w:pos="0"/>
          <w:tab w:val="left" w:pos="567"/>
        </w:tabs>
        <w:spacing w:after="0" w:line="240" w:lineRule="auto"/>
        <w:ind w:firstLine="567"/>
        <w:jc w:val="both"/>
        <w:rPr>
          <w:rFonts w:ascii="Times New Roman" w:hAnsi="Times New Roman"/>
          <w:color w:val="000000" w:themeColor="text1"/>
          <w:sz w:val="24"/>
          <w:szCs w:val="24"/>
        </w:rPr>
      </w:pPr>
      <w:r w:rsidRPr="00AE32D9">
        <w:rPr>
          <w:rFonts w:ascii="Times New Roman" w:hAnsi="Times New Roman"/>
          <w:color w:val="000000" w:themeColor="text1"/>
          <w:sz w:val="24"/>
          <w:szCs w:val="24"/>
        </w:rPr>
        <w:t>В целях поддержки талантливых и одаренных детей, обучающихся  в образовательных организациях Октябрьского района учреждена премия главы Октябрьского района за достижение высоких результатов в конкурсах, фестивалях, олимпиадах, спортивных соревнованиях районного, окружного, регионального, всероссийского и международного уровней, а также за особые успехи в учебе.</w:t>
      </w:r>
    </w:p>
    <w:p w:rsidR="00C4450D" w:rsidRPr="00AE32D9" w:rsidRDefault="00C4450D" w:rsidP="005C1A3B">
      <w:pPr>
        <w:tabs>
          <w:tab w:val="left" w:pos="567"/>
        </w:tabs>
        <w:suppressAutoHyphens/>
        <w:spacing w:after="0" w:line="240" w:lineRule="auto"/>
        <w:ind w:firstLine="567"/>
        <w:jc w:val="both"/>
        <w:textAlignment w:val="baseline"/>
        <w:rPr>
          <w:rFonts w:ascii="Times New Roman" w:hAnsi="Times New Roman"/>
          <w:color w:val="000000" w:themeColor="text1"/>
          <w:sz w:val="24"/>
          <w:szCs w:val="24"/>
        </w:rPr>
      </w:pPr>
      <w:r w:rsidRPr="00AE32D9">
        <w:rPr>
          <w:rFonts w:ascii="Times New Roman" w:hAnsi="Times New Roman"/>
          <w:color w:val="000000" w:themeColor="text1"/>
          <w:kern w:val="2"/>
          <w:sz w:val="24"/>
          <w:szCs w:val="24"/>
          <w:lang w:eastAsia="zh-CN"/>
        </w:rPr>
        <w:t>В основных направлениях и задачах по развитию системы образования района особое место отводится устранению разного рода барьеров на пути доступа групп детей с ограниченными возможностями здоровья, имеющими статус ребенка-инвалида к получению качественного образования.</w:t>
      </w:r>
      <w:r w:rsidRPr="00AE32D9">
        <w:rPr>
          <w:rFonts w:ascii="Times New Roman" w:hAnsi="Times New Roman"/>
          <w:color w:val="000000" w:themeColor="text1"/>
          <w:sz w:val="24"/>
          <w:szCs w:val="24"/>
        </w:rPr>
        <w:t xml:space="preserve">  </w:t>
      </w:r>
    </w:p>
    <w:p w:rsidR="00C4450D" w:rsidRPr="00AE32D9" w:rsidRDefault="00C4450D" w:rsidP="005C1A3B">
      <w:pPr>
        <w:tabs>
          <w:tab w:val="left" w:pos="709"/>
        </w:tabs>
        <w:suppressAutoHyphens/>
        <w:spacing w:after="0" w:line="240" w:lineRule="auto"/>
        <w:ind w:firstLine="567"/>
        <w:jc w:val="both"/>
        <w:textAlignment w:val="baseline"/>
        <w:rPr>
          <w:rFonts w:ascii="Times New Roman" w:hAnsi="Times New Roman"/>
          <w:color w:val="000000" w:themeColor="text1"/>
          <w:sz w:val="24"/>
          <w:szCs w:val="24"/>
        </w:rPr>
      </w:pPr>
      <w:r w:rsidRPr="00AE32D9">
        <w:rPr>
          <w:rFonts w:ascii="Times New Roman" w:hAnsi="Times New Roman"/>
          <w:color w:val="000000" w:themeColor="text1"/>
          <w:sz w:val="24"/>
          <w:szCs w:val="24"/>
        </w:rPr>
        <w:t xml:space="preserve">Для успешной социализации детей с ограниченными возможностями здоровья и инвалидностью в рамках заключенных соглашений и договоров о сотрудничестве осуществляется комплексное сопровождение детей данной категории специалистами. </w:t>
      </w:r>
    </w:p>
    <w:p w:rsidR="00C4450D" w:rsidRPr="00AE32D9" w:rsidRDefault="001D2BAE" w:rsidP="005C1A3B">
      <w:pPr>
        <w:pStyle w:val="ConsNormal"/>
        <w:tabs>
          <w:tab w:val="left" w:pos="709"/>
        </w:tabs>
        <w:suppressAutoHyphens/>
        <w:spacing w:after="0" w:line="240" w:lineRule="auto"/>
        <w:ind w:right="0" w:firstLine="567"/>
        <w:contextualSpacing/>
        <w:jc w:val="both"/>
        <w:rPr>
          <w:rFonts w:ascii="Times New Roman" w:hAnsi="Times New Roman" w:cs="Times New Roman"/>
          <w:color w:val="000000" w:themeColor="text1"/>
          <w:kern w:val="2"/>
          <w:sz w:val="24"/>
          <w:szCs w:val="24"/>
          <w:lang w:eastAsia="zh-CN"/>
        </w:rPr>
      </w:pPr>
      <w:r w:rsidRPr="00AE32D9">
        <w:rPr>
          <w:rFonts w:ascii="Times New Roman" w:hAnsi="Times New Roman" w:cs="Times New Roman"/>
          <w:color w:val="000000" w:themeColor="text1"/>
          <w:kern w:val="2"/>
          <w:sz w:val="24"/>
          <w:szCs w:val="24"/>
          <w:lang w:eastAsia="zh-CN"/>
        </w:rPr>
        <w:t>В</w:t>
      </w:r>
      <w:r w:rsidR="00C4450D" w:rsidRPr="00AE32D9">
        <w:rPr>
          <w:rFonts w:ascii="Times New Roman" w:hAnsi="Times New Roman" w:cs="Times New Roman"/>
          <w:color w:val="000000" w:themeColor="text1"/>
          <w:kern w:val="2"/>
          <w:sz w:val="24"/>
          <w:szCs w:val="24"/>
          <w:lang w:eastAsia="zh-CN"/>
        </w:rPr>
        <w:t xml:space="preserve"> летний период была организована работа 29 оздоровительн</w:t>
      </w:r>
      <w:r w:rsidRPr="00AE32D9">
        <w:rPr>
          <w:rFonts w:ascii="Times New Roman" w:hAnsi="Times New Roman" w:cs="Times New Roman"/>
          <w:color w:val="000000" w:themeColor="text1"/>
          <w:kern w:val="2"/>
          <w:sz w:val="24"/>
          <w:szCs w:val="24"/>
          <w:lang w:eastAsia="zh-CN"/>
        </w:rPr>
        <w:t xml:space="preserve">ых </w:t>
      </w:r>
      <w:r w:rsidR="00C4450D" w:rsidRPr="00AE32D9">
        <w:rPr>
          <w:rFonts w:ascii="Times New Roman" w:hAnsi="Times New Roman" w:cs="Times New Roman"/>
          <w:color w:val="000000" w:themeColor="text1"/>
          <w:kern w:val="2"/>
          <w:sz w:val="24"/>
          <w:szCs w:val="24"/>
          <w:lang w:eastAsia="zh-CN"/>
        </w:rPr>
        <w:t>лагер</w:t>
      </w:r>
      <w:r w:rsidRPr="00AE32D9">
        <w:rPr>
          <w:rFonts w:ascii="Times New Roman" w:hAnsi="Times New Roman" w:cs="Times New Roman"/>
          <w:color w:val="000000" w:themeColor="text1"/>
          <w:kern w:val="2"/>
          <w:sz w:val="24"/>
          <w:szCs w:val="24"/>
          <w:lang w:eastAsia="zh-CN"/>
        </w:rPr>
        <w:t>ей</w:t>
      </w:r>
      <w:r w:rsidR="00C4450D" w:rsidRPr="00AE32D9">
        <w:rPr>
          <w:rFonts w:ascii="Times New Roman" w:hAnsi="Times New Roman" w:cs="Times New Roman"/>
          <w:color w:val="000000" w:themeColor="text1"/>
          <w:kern w:val="2"/>
          <w:sz w:val="24"/>
          <w:szCs w:val="24"/>
          <w:lang w:eastAsia="zh-CN"/>
        </w:rPr>
        <w:t>, в том числе 27 лагерей на базе общеобразовательных организаций, 2 – на базе учреждений спорта.</w:t>
      </w:r>
    </w:p>
    <w:p w:rsidR="00C4450D" w:rsidRPr="00AE32D9" w:rsidRDefault="00C4450D" w:rsidP="005C1A3B">
      <w:pPr>
        <w:spacing w:after="0" w:line="240" w:lineRule="auto"/>
        <w:ind w:firstLine="567"/>
        <w:jc w:val="both"/>
        <w:textAlignment w:val="baseline"/>
        <w:rPr>
          <w:rFonts w:ascii="Times New Roman" w:eastAsia="Calibri" w:hAnsi="Times New Roman"/>
          <w:color w:val="000000" w:themeColor="text1"/>
          <w:sz w:val="24"/>
          <w:szCs w:val="24"/>
          <w:lang w:eastAsia="en-US"/>
        </w:rPr>
      </w:pPr>
      <w:r w:rsidRPr="00AE32D9">
        <w:rPr>
          <w:rFonts w:ascii="Times New Roman" w:eastAsia="Calibri" w:hAnsi="Times New Roman"/>
          <w:iCs/>
          <w:color w:val="000000" w:themeColor="text1"/>
          <w:kern w:val="2"/>
          <w:sz w:val="24"/>
          <w:szCs w:val="24"/>
          <w:lang w:eastAsia="en-US"/>
        </w:rPr>
        <w:t>Общий охват детей, отдохнувших в оздоровительных лагерях – 1</w:t>
      </w:r>
      <w:r w:rsidR="001D2BAE" w:rsidRPr="00AE32D9">
        <w:rPr>
          <w:rFonts w:ascii="Times New Roman" w:eastAsia="Calibri" w:hAnsi="Times New Roman"/>
          <w:iCs/>
          <w:color w:val="000000" w:themeColor="text1"/>
          <w:kern w:val="2"/>
          <w:sz w:val="24"/>
          <w:szCs w:val="24"/>
          <w:lang w:eastAsia="en-US"/>
        </w:rPr>
        <w:t> </w:t>
      </w:r>
      <w:r w:rsidRPr="00AE32D9">
        <w:rPr>
          <w:rFonts w:ascii="Times New Roman" w:eastAsia="Calibri" w:hAnsi="Times New Roman"/>
          <w:iCs/>
          <w:color w:val="000000" w:themeColor="text1"/>
          <w:kern w:val="2"/>
          <w:sz w:val="24"/>
          <w:szCs w:val="24"/>
          <w:lang w:eastAsia="en-US"/>
        </w:rPr>
        <w:t>808</w:t>
      </w:r>
      <w:r w:rsidR="001D2BAE" w:rsidRPr="00AE32D9">
        <w:rPr>
          <w:rFonts w:ascii="Times New Roman" w:eastAsia="Calibri" w:hAnsi="Times New Roman"/>
          <w:iCs/>
          <w:color w:val="000000" w:themeColor="text1"/>
          <w:kern w:val="2"/>
          <w:sz w:val="24"/>
          <w:szCs w:val="24"/>
          <w:lang w:eastAsia="en-US"/>
        </w:rPr>
        <w:t xml:space="preserve"> человек</w:t>
      </w:r>
      <w:r w:rsidRPr="00AE32D9">
        <w:rPr>
          <w:rFonts w:ascii="Times New Roman" w:eastAsia="Calibri" w:hAnsi="Times New Roman"/>
          <w:iCs/>
          <w:color w:val="000000" w:themeColor="text1"/>
          <w:kern w:val="2"/>
          <w:sz w:val="24"/>
          <w:szCs w:val="24"/>
          <w:lang w:eastAsia="en-US"/>
        </w:rPr>
        <w:t>.</w:t>
      </w:r>
    </w:p>
    <w:p w:rsidR="00C4450D" w:rsidRPr="00AE32D9" w:rsidRDefault="00C4450D" w:rsidP="005C1A3B">
      <w:pPr>
        <w:pStyle w:val="ConsNormal"/>
        <w:tabs>
          <w:tab w:val="left" w:pos="709"/>
        </w:tabs>
        <w:suppressAutoHyphens/>
        <w:spacing w:after="0" w:line="240" w:lineRule="auto"/>
        <w:ind w:right="0" w:firstLine="567"/>
        <w:contextualSpacing/>
        <w:jc w:val="both"/>
        <w:rPr>
          <w:rFonts w:ascii="Times New Roman" w:hAnsi="Times New Roman" w:cs="Times New Roman"/>
          <w:color w:val="000000" w:themeColor="text1"/>
          <w:kern w:val="2"/>
          <w:sz w:val="24"/>
          <w:szCs w:val="24"/>
          <w:lang w:eastAsia="zh-CN"/>
        </w:rPr>
      </w:pPr>
      <w:r w:rsidRPr="00AE32D9">
        <w:rPr>
          <w:rFonts w:ascii="Times New Roman" w:hAnsi="Times New Roman" w:cs="Times New Roman"/>
          <w:color w:val="000000" w:themeColor="text1"/>
          <w:kern w:val="2"/>
          <w:sz w:val="24"/>
          <w:szCs w:val="24"/>
          <w:lang w:eastAsia="zh-CN"/>
        </w:rPr>
        <w:t xml:space="preserve">Общий объем бюджетных средств, направленных на оздоровление и организацию летнего отдыха детей за 2024 год составил </w:t>
      </w:r>
      <w:r w:rsidR="001D2BAE" w:rsidRPr="00AE32D9">
        <w:rPr>
          <w:rFonts w:ascii="Times New Roman" w:hAnsi="Times New Roman" w:cs="Times New Roman"/>
          <w:color w:val="000000" w:themeColor="text1"/>
          <w:kern w:val="2"/>
          <w:sz w:val="24"/>
          <w:szCs w:val="24"/>
          <w:lang w:eastAsia="zh-CN"/>
        </w:rPr>
        <w:t>более 23,0 млн.</w:t>
      </w:r>
      <w:r w:rsidRPr="00AE32D9">
        <w:rPr>
          <w:rFonts w:ascii="Times New Roman" w:hAnsi="Times New Roman" w:cs="Times New Roman"/>
          <w:color w:val="000000" w:themeColor="text1"/>
          <w:kern w:val="2"/>
          <w:sz w:val="24"/>
          <w:szCs w:val="24"/>
          <w:lang w:eastAsia="zh-CN"/>
        </w:rPr>
        <w:t xml:space="preserve"> руб. </w:t>
      </w:r>
    </w:p>
    <w:p w:rsidR="00BB2A29" w:rsidRPr="00AE32D9" w:rsidRDefault="00BB2A29" w:rsidP="005C1A3B">
      <w:pPr>
        <w:spacing w:after="0" w:line="240" w:lineRule="auto"/>
        <w:ind w:firstLine="567"/>
        <w:jc w:val="both"/>
        <w:rPr>
          <w:rFonts w:ascii="Times New Roman" w:hAnsi="Times New Roman"/>
          <w:color w:val="000000" w:themeColor="text1"/>
          <w:sz w:val="24"/>
          <w:szCs w:val="24"/>
        </w:rPr>
      </w:pPr>
      <w:r w:rsidRPr="00AE32D9">
        <w:rPr>
          <w:rFonts w:ascii="Times New Roman" w:hAnsi="Times New Roman"/>
          <w:color w:val="000000" w:themeColor="text1"/>
          <w:sz w:val="24"/>
          <w:szCs w:val="24"/>
        </w:rPr>
        <w:t xml:space="preserve">Приоритетом стало развитие кадрового потенциала. В Октябрьском районе 53 педагога получили первую квалификационную категорию, а 134 - высшую. </w:t>
      </w:r>
      <w:r w:rsidR="00B742E6">
        <w:rPr>
          <w:rFonts w:ascii="Times New Roman" w:hAnsi="Times New Roman"/>
          <w:color w:val="000000" w:themeColor="text1"/>
          <w:sz w:val="24"/>
          <w:szCs w:val="24"/>
        </w:rPr>
        <w:t xml:space="preserve">                </w:t>
      </w:r>
      <w:r w:rsidRPr="00AE32D9">
        <w:rPr>
          <w:rFonts w:ascii="Times New Roman" w:hAnsi="Times New Roman"/>
          <w:color w:val="000000" w:themeColor="text1"/>
          <w:sz w:val="24"/>
          <w:szCs w:val="24"/>
        </w:rPr>
        <w:lastRenderedPageBreak/>
        <w:t>Романович В.А. из МБОУ «Октябрьская СОШ им. Н.В. Архангельского» аттестован на категорию «педагог-наставник».</w:t>
      </w:r>
    </w:p>
    <w:p w:rsidR="00BB2A29" w:rsidRPr="00AE32D9" w:rsidRDefault="00BB2A29" w:rsidP="005C1A3B">
      <w:pPr>
        <w:spacing w:after="0" w:line="240" w:lineRule="auto"/>
        <w:ind w:firstLine="567"/>
        <w:jc w:val="both"/>
        <w:rPr>
          <w:rFonts w:ascii="Times New Roman" w:hAnsi="Times New Roman"/>
          <w:color w:val="000000" w:themeColor="text1"/>
          <w:sz w:val="24"/>
          <w:szCs w:val="24"/>
        </w:rPr>
      </w:pPr>
      <w:r w:rsidRPr="00AE32D9">
        <w:rPr>
          <w:rFonts w:ascii="Times New Roman" w:hAnsi="Times New Roman"/>
          <w:color w:val="000000" w:themeColor="text1"/>
          <w:sz w:val="24"/>
          <w:szCs w:val="24"/>
        </w:rPr>
        <w:t>В рамках Концепции подготовки педагогических кадров до 2030 года сделан акцент на формирование системы учительского роста и наставничества. В 2024 году организована работа по проекту «Лица дружбы» с образовательными организациями Макеевки. В марте состоялся межмуниципальный телемост «Макеевка-Унъюган» для обмена опытом.</w:t>
      </w:r>
    </w:p>
    <w:p w:rsidR="00C4450D" w:rsidRPr="00AE32D9" w:rsidRDefault="00C4450D" w:rsidP="005C1A3B">
      <w:pPr>
        <w:spacing w:after="0" w:line="240" w:lineRule="auto"/>
        <w:ind w:firstLine="567"/>
        <w:jc w:val="both"/>
        <w:rPr>
          <w:rFonts w:ascii="Times New Roman" w:hAnsi="Times New Roman"/>
          <w:color w:val="000000" w:themeColor="text1"/>
          <w:sz w:val="24"/>
          <w:szCs w:val="24"/>
        </w:rPr>
      </w:pPr>
      <w:r w:rsidRPr="00AE32D9">
        <w:rPr>
          <w:rFonts w:ascii="Times New Roman" w:hAnsi="Times New Roman"/>
          <w:bCs/>
          <w:color w:val="000000" w:themeColor="text1"/>
          <w:kern w:val="24"/>
          <w:sz w:val="24"/>
          <w:szCs w:val="24"/>
        </w:rPr>
        <w:t>В муниципальном образовании создана система непрерывной профессиональной подготовки, позволяющая каждому педагогу повышать уровень профессионального мастерства на протяжении всей профессиональной деятельности.</w:t>
      </w:r>
      <w:r w:rsidRPr="00AE32D9">
        <w:rPr>
          <w:rFonts w:ascii="Times New Roman" w:hAnsi="Times New Roman"/>
          <w:color w:val="000000" w:themeColor="text1"/>
          <w:sz w:val="24"/>
          <w:szCs w:val="24"/>
        </w:rPr>
        <w:t xml:space="preserve"> </w:t>
      </w:r>
    </w:p>
    <w:p w:rsidR="00C4450D" w:rsidRPr="00AE32D9" w:rsidRDefault="00C4450D" w:rsidP="005C1A3B">
      <w:pPr>
        <w:spacing w:after="0" w:line="240" w:lineRule="auto"/>
        <w:ind w:firstLine="567"/>
        <w:jc w:val="both"/>
        <w:rPr>
          <w:rFonts w:ascii="Times New Roman" w:hAnsi="Times New Roman"/>
          <w:color w:val="000000" w:themeColor="text1"/>
          <w:sz w:val="24"/>
          <w:szCs w:val="24"/>
        </w:rPr>
      </w:pPr>
      <w:r w:rsidRPr="00AE32D9">
        <w:rPr>
          <w:rFonts w:ascii="Times New Roman" w:hAnsi="Times New Roman"/>
          <w:color w:val="000000" w:themeColor="text1"/>
          <w:sz w:val="24"/>
          <w:szCs w:val="24"/>
        </w:rPr>
        <w:t xml:space="preserve">Профессиональное мастерство руководящих и педагогических работников транслируется на всех уровнях – международном, всероссийском, региональном и муниципальном. </w:t>
      </w:r>
    </w:p>
    <w:p w:rsidR="00C4450D" w:rsidRPr="00AE32D9" w:rsidRDefault="00C4450D" w:rsidP="005C1A3B">
      <w:pPr>
        <w:spacing w:after="0" w:line="240" w:lineRule="auto"/>
        <w:ind w:firstLine="567"/>
        <w:jc w:val="both"/>
        <w:rPr>
          <w:rFonts w:ascii="Times New Roman" w:eastAsia="Calibri" w:hAnsi="Times New Roman"/>
          <w:bCs/>
          <w:color w:val="000000" w:themeColor="text1"/>
          <w:kern w:val="3"/>
          <w:sz w:val="24"/>
          <w:szCs w:val="24"/>
          <w:lang w:eastAsia="zh-CN"/>
        </w:rPr>
      </w:pPr>
      <w:r w:rsidRPr="00AE32D9">
        <w:rPr>
          <w:rFonts w:ascii="Times New Roman" w:eastAsia="Calibri" w:hAnsi="Times New Roman"/>
          <w:bCs/>
          <w:color w:val="000000" w:themeColor="text1"/>
          <w:kern w:val="3"/>
          <w:sz w:val="24"/>
          <w:szCs w:val="24"/>
          <w:lang w:eastAsia="zh-CN"/>
        </w:rPr>
        <w:t xml:space="preserve">В инновационной структуре сферы образования Октябрьского района дан старт для реализации двух межмуниципальных проектов: </w:t>
      </w:r>
    </w:p>
    <w:p w:rsidR="00C4450D" w:rsidRPr="00AE32D9" w:rsidRDefault="00C4450D" w:rsidP="005C1A3B">
      <w:pPr>
        <w:spacing w:after="0" w:line="240" w:lineRule="auto"/>
        <w:ind w:firstLine="567"/>
        <w:jc w:val="both"/>
        <w:rPr>
          <w:rFonts w:ascii="Times New Roman" w:hAnsi="Times New Roman"/>
          <w:color w:val="000000" w:themeColor="text1"/>
          <w:sz w:val="24"/>
          <w:szCs w:val="24"/>
        </w:rPr>
      </w:pPr>
      <w:r w:rsidRPr="00AE32D9">
        <w:rPr>
          <w:rFonts w:ascii="Times New Roman" w:eastAsia="Calibri" w:hAnsi="Times New Roman"/>
          <w:bCs/>
          <w:color w:val="000000" w:themeColor="text1"/>
          <w:kern w:val="3"/>
          <w:sz w:val="24"/>
          <w:szCs w:val="24"/>
          <w:lang w:eastAsia="zh-CN"/>
        </w:rPr>
        <w:t xml:space="preserve">– </w:t>
      </w:r>
      <w:r w:rsidRPr="00AE32D9">
        <w:rPr>
          <w:rFonts w:ascii="Times New Roman" w:hAnsi="Times New Roman"/>
          <w:color w:val="000000" w:themeColor="text1"/>
          <w:sz w:val="24"/>
          <w:szCs w:val="24"/>
        </w:rPr>
        <w:t>«Прогрессивный педагог»;</w:t>
      </w:r>
    </w:p>
    <w:p w:rsidR="00C4450D" w:rsidRPr="00AE32D9" w:rsidRDefault="00C4450D" w:rsidP="005C1A3B">
      <w:pPr>
        <w:spacing w:after="0" w:line="240" w:lineRule="auto"/>
        <w:ind w:firstLine="567"/>
        <w:jc w:val="both"/>
        <w:rPr>
          <w:rFonts w:ascii="Times New Roman" w:hAnsi="Times New Roman"/>
          <w:color w:val="000000" w:themeColor="text1"/>
          <w:sz w:val="24"/>
          <w:szCs w:val="24"/>
          <w:shd w:val="clear" w:color="auto" w:fill="FFFFFF"/>
        </w:rPr>
      </w:pPr>
      <w:r w:rsidRPr="00AE32D9">
        <w:rPr>
          <w:rFonts w:ascii="Times New Roman" w:eastAsia="Calibri" w:hAnsi="Times New Roman"/>
          <w:color w:val="000000" w:themeColor="text1"/>
          <w:kern w:val="2"/>
          <w:sz w:val="24"/>
          <w:szCs w:val="24"/>
          <w:lang w:eastAsia="en-US"/>
        </w:rPr>
        <w:t>– «</w:t>
      </w:r>
      <w:r w:rsidRPr="00AE32D9">
        <w:rPr>
          <w:rFonts w:ascii="Times New Roman" w:hAnsi="Times New Roman"/>
          <w:color w:val="000000" w:themeColor="text1"/>
          <w:sz w:val="24"/>
          <w:szCs w:val="24"/>
          <w:shd w:val="clear" w:color="auto" w:fill="FFFFFF"/>
        </w:rPr>
        <w:t>Создание независимой общественно-педагогической Ассоциаци</w:t>
      </w:r>
      <w:r w:rsidR="00B742E6">
        <w:rPr>
          <w:rFonts w:ascii="Times New Roman" w:hAnsi="Times New Roman"/>
          <w:color w:val="000000" w:themeColor="text1"/>
          <w:sz w:val="24"/>
          <w:szCs w:val="24"/>
          <w:shd w:val="clear" w:color="auto" w:fill="FFFFFF"/>
        </w:rPr>
        <w:t>и</w:t>
      </w:r>
      <w:r w:rsidRPr="00AE32D9">
        <w:rPr>
          <w:rFonts w:ascii="Times New Roman" w:hAnsi="Times New Roman"/>
          <w:color w:val="000000" w:themeColor="text1"/>
          <w:sz w:val="24"/>
          <w:szCs w:val="24"/>
          <w:shd w:val="clear" w:color="auto" w:fill="FFFFFF"/>
        </w:rPr>
        <w:t xml:space="preserve"> «Морошка».</w:t>
      </w:r>
    </w:p>
    <w:p w:rsidR="00C4450D" w:rsidRPr="00AE32D9" w:rsidRDefault="00C4450D" w:rsidP="005C1A3B">
      <w:pPr>
        <w:suppressAutoHyphens/>
        <w:autoSpaceDN w:val="0"/>
        <w:spacing w:after="0" w:line="240" w:lineRule="auto"/>
        <w:ind w:firstLine="567"/>
        <w:jc w:val="both"/>
        <w:textAlignment w:val="baseline"/>
        <w:rPr>
          <w:rFonts w:ascii="Times New Roman" w:hAnsi="Times New Roman"/>
          <w:color w:val="000000" w:themeColor="text1"/>
          <w:sz w:val="24"/>
          <w:szCs w:val="24"/>
          <w:shd w:val="clear" w:color="auto" w:fill="FFFFFF"/>
        </w:rPr>
      </w:pPr>
      <w:r w:rsidRPr="00AE32D9">
        <w:rPr>
          <w:rFonts w:ascii="Times New Roman" w:hAnsi="Times New Roman"/>
          <w:color w:val="000000" w:themeColor="text1"/>
          <w:sz w:val="24"/>
          <w:szCs w:val="24"/>
        </w:rPr>
        <w:t>В образовательном пространстве Октябрьского района сложилась система внедрения и освоения педагогических новшеств.</w:t>
      </w:r>
      <w:r w:rsidRPr="00AE32D9">
        <w:rPr>
          <w:rFonts w:ascii="Times New Roman" w:hAnsi="Times New Roman"/>
          <w:color w:val="000000" w:themeColor="text1"/>
          <w:sz w:val="24"/>
          <w:szCs w:val="24"/>
          <w:shd w:val="clear" w:color="auto" w:fill="FFFFFF"/>
        </w:rPr>
        <w:t xml:space="preserve"> Процессы обучения и воспитания в образовательных организациях района постоянно совершенствуются в целях соответствия стратегическим направлениям развития региональной и федеральной систем образования.</w:t>
      </w:r>
    </w:p>
    <w:p w:rsidR="001A2BD8" w:rsidRPr="005C1A3B" w:rsidRDefault="001A2BD8" w:rsidP="001A2BD8">
      <w:pPr>
        <w:pStyle w:val="ConsPlusTitle"/>
        <w:ind w:firstLine="567"/>
        <w:jc w:val="both"/>
        <w:rPr>
          <w:rFonts w:ascii="Times New Roman" w:eastAsia="Times New Roman" w:hAnsi="Times New Roman" w:cs="Times New Roman"/>
          <w:b w:val="0"/>
          <w:color w:val="000000" w:themeColor="text1"/>
          <w:sz w:val="24"/>
          <w:szCs w:val="24"/>
        </w:rPr>
      </w:pPr>
      <w:r w:rsidRPr="00D94E12">
        <w:rPr>
          <w:rFonts w:ascii="Times New Roman" w:eastAsia="Times New Roman" w:hAnsi="Times New Roman" w:cs="Times New Roman"/>
          <w:b w:val="0"/>
          <w:color w:val="000000" w:themeColor="text1"/>
          <w:sz w:val="24"/>
          <w:szCs w:val="24"/>
        </w:rPr>
        <w:t>Проведён текущий ремонт в шести образовательных организациях и капитальный ремонт здания детского сада в пгт. Талинка и крыши здания</w:t>
      </w:r>
      <w:r>
        <w:rPr>
          <w:rFonts w:ascii="Times New Roman" w:eastAsia="Times New Roman" w:hAnsi="Times New Roman" w:cs="Times New Roman"/>
          <w:b w:val="0"/>
          <w:color w:val="000000" w:themeColor="text1"/>
          <w:sz w:val="24"/>
          <w:szCs w:val="24"/>
        </w:rPr>
        <w:t xml:space="preserve"> детского сада</w:t>
      </w:r>
      <w:r w:rsidRPr="00D94E12">
        <w:rPr>
          <w:rFonts w:ascii="Times New Roman" w:eastAsia="Times New Roman" w:hAnsi="Times New Roman" w:cs="Times New Roman"/>
          <w:b w:val="0"/>
          <w:color w:val="000000" w:themeColor="text1"/>
          <w:sz w:val="24"/>
          <w:szCs w:val="24"/>
        </w:rPr>
        <w:t xml:space="preserve"> </w:t>
      </w:r>
      <w:r>
        <w:rPr>
          <w:rFonts w:ascii="Times New Roman" w:eastAsia="Times New Roman" w:hAnsi="Times New Roman" w:cs="Times New Roman"/>
          <w:b w:val="0"/>
          <w:color w:val="000000" w:themeColor="text1"/>
          <w:sz w:val="24"/>
          <w:szCs w:val="24"/>
        </w:rPr>
        <w:t>в поселке Карымкары</w:t>
      </w:r>
      <w:r w:rsidRPr="00D94E12">
        <w:rPr>
          <w:rFonts w:ascii="Times New Roman" w:eastAsia="Times New Roman" w:hAnsi="Times New Roman" w:cs="Times New Roman"/>
          <w:b w:val="0"/>
          <w:color w:val="000000" w:themeColor="text1"/>
          <w:sz w:val="24"/>
          <w:szCs w:val="24"/>
        </w:rPr>
        <w:t>.</w:t>
      </w:r>
    </w:p>
    <w:p w:rsidR="00D65797" w:rsidRPr="00AE32D9" w:rsidRDefault="00D65797" w:rsidP="00D65797">
      <w:pPr>
        <w:pStyle w:val="ConsPlusTitle"/>
        <w:ind w:firstLine="567"/>
        <w:jc w:val="both"/>
        <w:rPr>
          <w:rFonts w:ascii="Times New Roman" w:eastAsia="Times New Roman" w:hAnsi="Times New Roman" w:cs="Times New Roman"/>
          <w:b w:val="0"/>
          <w:color w:val="000000" w:themeColor="text1"/>
          <w:sz w:val="24"/>
          <w:szCs w:val="24"/>
        </w:rPr>
      </w:pPr>
      <w:r w:rsidRPr="00AE32D9">
        <w:rPr>
          <w:rFonts w:ascii="Times New Roman" w:eastAsia="Times New Roman" w:hAnsi="Times New Roman" w:cs="Times New Roman"/>
          <w:b w:val="0"/>
          <w:color w:val="000000" w:themeColor="text1"/>
          <w:sz w:val="24"/>
          <w:szCs w:val="24"/>
        </w:rPr>
        <w:t xml:space="preserve">В соответствии с Указом Президента Российской Федерации от 07.05.2024 № 309 </w:t>
      </w:r>
      <w:r w:rsidR="00B742E6">
        <w:rPr>
          <w:rFonts w:ascii="Times New Roman" w:eastAsia="Times New Roman" w:hAnsi="Times New Roman" w:cs="Times New Roman"/>
          <w:b w:val="0"/>
          <w:color w:val="000000" w:themeColor="text1"/>
          <w:sz w:val="24"/>
          <w:szCs w:val="24"/>
        </w:rPr>
        <w:t xml:space="preserve"> </w:t>
      </w:r>
      <w:r w:rsidRPr="00AE32D9">
        <w:rPr>
          <w:rFonts w:ascii="Times New Roman" w:eastAsia="Times New Roman" w:hAnsi="Times New Roman" w:cs="Times New Roman"/>
          <w:b w:val="0"/>
          <w:color w:val="000000" w:themeColor="text1"/>
          <w:sz w:val="24"/>
          <w:szCs w:val="24"/>
        </w:rPr>
        <w:t>«О национальных целях развития Российской Федерации на период до 2030 года и на перспективу до 2036 года», в 2024 году завершили свою работу над 5 региональными проектами. Подводя итоги, можно отметить следующие результаты:</w:t>
      </w:r>
    </w:p>
    <w:p w:rsidR="00D65797" w:rsidRPr="00AE32D9" w:rsidRDefault="00D65797" w:rsidP="00D65797">
      <w:pPr>
        <w:pStyle w:val="ConsPlusTitle"/>
        <w:ind w:firstLine="567"/>
        <w:jc w:val="both"/>
        <w:rPr>
          <w:rFonts w:ascii="Times New Roman" w:eastAsia="Times New Roman" w:hAnsi="Times New Roman" w:cs="Times New Roman"/>
          <w:b w:val="0"/>
          <w:color w:val="000000" w:themeColor="text1"/>
          <w:sz w:val="24"/>
          <w:szCs w:val="24"/>
        </w:rPr>
      </w:pPr>
      <w:r w:rsidRPr="00AE32D9">
        <w:rPr>
          <w:rFonts w:ascii="Times New Roman" w:eastAsia="Times New Roman" w:hAnsi="Times New Roman" w:cs="Times New Roman"/>
          <w:b w:val="0"/>
          <w:color w:val="000000" w:themeColor="text1"/>
          <w:sz w:val="24"/>
          <w:szCs w:val="24"/>
        </w:rPr>
        <w:t>- в учреждениях дошкольного образования устранена очередность;</w:t>
      </w:r>
    </w:p>
    <w:p w:rsidR="00D65797" w:rsidRPr="00AE32D9" w:rsidRDefault="00D65797" w:rsidP="00D65797">
      <w:pPr>
        <w:pStyle w:val="ConsPlusTitle"/>
        <w:ind w:firstLine="567"/>
        <w:jc w:val="both"/>
        <w:rPr>
          <w:rFonts w:ascii="Times New Roman" w:eastAsia="Times New Roman" w:hAnsi="Times New Roman" w:cs="Times New Roman"/>
          <w:b w:val="0"/>
          <w:color w:val="000000" w:themeColor="text1"/>
          <w:sz w:val="24"/>
          <w:szCs w:val="24"/>
        </w:rPr>
      </w:pPr>
      <w:r w:rsidRPr="00AE32D9">
        <w:rPr>
          <w:rFonts w:ascii="Times New Roman" w:eastAsia="Times New Roman" w:hAnsi="Times New Roman" w:cs="Times New Roman"/>
          <w:b w:val="0"/>
          <w:color w:val="000000" w:themeColor="text1"/>
          <w:sz w:val="24"/>
          <w:szCs w:val="24"/>
        </w:rPr>
        <w:t>- открыты «Точки роста» в десяти образовательных организациях;</w:t>
      </w:r>
    </w:p>
    <w:p w:rsidR="00D65797" w:rsidRPr="00AE32D9" w:rsidRDefault="00D65797" w:rsidP="00D65797">
      <w:pPr>
        <w:pStyle w:val="ConsPlusTitle"/>
        <w:ind w:firstLine="567"/>
        <w:jc w:val="both"/>
        <w:rPr>
          <w:rFonts w:ascii="Times New Roman" w:eastAsia="Times New Roman" w:hAnsi="Times New Roman" w:cs="Times New Roman"/>
          <w:b w:val="0"/>
          <w:color w:val="000000" w:themeColor="text1"/>
          <w:sz w:val="24"/>
          <w:szCs w:val="24"/>
        </w:rPr>
      </w:pPr>
      <w:r w:rsidRPr="00AE32D9">
        <w:rPr>
          <w:rFonts w:ascii="Times New Roman" w:eastAsia="Times New Roman" w:hAnsi="Times New Roman" w:cs="Times New Roman"/>
          <w:b w:val="0"/>
          <w:color w:val="000000" w:themeColor="text1"/>
          <w:sz w:val="24"/>
          <w:szCs w:val="24"/>
        </w:rPr>
        <w:t>- в семи общеобразовательных организациях введены должности советников директора по воспитанию и взаимодействию с детскими общественными объединениями;</w:t>
      </w:r>
    </w:p>
    <w:p w:rsidR="00D65797" w:rsidRPr="00AE32D9" w:rsidRDefault="00D65797" w:rsidP="00D65797">
      <w:pPr>
        <w:pStyle w:val="ConsPlusTitle"/>
        <w:ind w:firstLine="567"/>
        <w:jc w:val="both"/>
        <w:rPr>
          <w:rFonts w:ascii="Times New Roman" w:eastAsia="Times New Roman" w:hAnsi="Times New Roman" w:cs="Times New Roman"/>
          <w:b w:val="0"/>
          <w:color w:val="000000" w:themeColor="text1"/>
          <w:sz w:val="24"/>
          <w:szCs w:val="24"/>
        </w:rPr>
      </w:pPr>
      <w:r w:rsidRPr="00AE32D9">
        <w:rPr>
          <w:rFonts w:ascii="Times New Roman" w:eastAsia="Times New Roman" w:hAnsi="Times New Roman" w:cs="Times New Roman"/>
          <w:b w:val="0"/>
          <w:color w:val="000000" w:themeColor="text1"/>
          <w:sz w:val="24"/>
          <w:szCs w:val="24"/>
        </w:rPr>
        <w:t>- в восьми общеобразовательных организациях установлено современное оборудование для организации образовательного и воспитательного процессов;</w:t>
      </w:r>
    </w:p>
    <w:p w:rsidR="00D65797" w:rsidRPr="00AE32D9" w:rsidRDefault="00D65797" w:rsidP="00D65797">
      <w:pPr>
        <w:pStyle w:val="ConsPlusTitle"/>
        <w:ind w:firstLine="567"/>
        <w:jc w:val="both"/>
        <w:rPr>
          <w:rFonts w:ascii="Times New Roman" w:eastAsia="Times New Roman" w:hAnsi="Times New Roman" w:cs="Times New Roman"/>
          <w:b w:val="0"/>
          <w:color w:val="000000" w:themeColor="text1"/>
          <w:sz w:val="24"/>
          <w:szCs w:val="24"/>
        </w:rPr>
      </w:pPr>
      <w:r w:rsidRPr="00AE32D9">
        <w:rPr>
          <w:rFonts w:ascii="Times New Roman" w:eastAsia="Times New Roman" w:hAnsi="Times New Roman" w:cs="Times New Roman"/>
          <w:b w:val="0"/>
          <w:color w:val="000000" w:themeColor="text1"/>
          <w:sz w:val="24"/>
          <w:szCs w:val="24"/>
        </w:rPr>
        <w:t>- в рамках программы «Земский учитель» привлечены три специалиста в поселки района из разных субъектов Российской Федерации;</w:t>
      </w:r>
    </w:p>
    <w:p w:rsidR="00D65797" w:rsidRPr="00AE32D9" w:rsidRDefault="00D65797" w:rsidP="00D65797">
      <w:pPr>
        <w:pStyle w:val="ConsPlusTitle"/>
        <w:ind w:firstLine="567"/>
        <w:jc w:val="both"/>
        <w:rPr>
          <w:rFonts w:ascii="Times New Roman" w:eastAsia="Times New Roman" w:hAnsi="Times New Roman" w:cs="Times New Roman"/>
          <w:b w:val="0"/>
          <w:color w:val="000000" w:themeColor="text1"/>
          <w:sz w:val="24"/>
          <w:szCs w:val="24"/>
        </w:rPr>
      </w:pPr>
      <w:r w:rsidRPr="00AE32D9">
        <w:rPr>
          <w:rFonts w:ascii="Times New Roman" w:eastAsia="Times New Roman" w:hAnsi="Times New Roman" w:cs="Times New Roman"/>
          <w:b w:val="0"/>
          <w:color w:val="000000" w:themeColor="text1"/>
          <w:sz w:val="24"/>
          <w:szCs w:val="24"/>
        </w:rPr>
        <w:t xml:space="preserve">- ведётся строительство МБОУ «Приобская СОШ» и реконструкция здания МБОУ «Малоатлымская СОШ» под школу-детский сад с вводом в эксплуатацию в 2025 году. </w:t>
      </w:r>
    </w:p>
    <w:p w:rsidR="00D65797" w:rsidRPr="00AE32D9" w:rsidRDefault="00D65797" w:rsidP="00D65797">
      <w:pPr>
        <w:pStyle w:val="ConsPlusTitle"/>
        <w:ind w:firstLine="567"/>
        <w:jc w:val="both"/>
        <w:rPr>
          <w:rFonts w:ascii="Times New Roman" w:eastAsia="Times New Roman" w:hAnsi="Times New Roman" w:cs="Times New Roman"/>
          <w:b w:val="0"/>
          <w:color w:val="000000" w:themeColor="text1"/>
          <w:sz w:val="24"/>
          <w:szCs w:val="24"/>
        </w:rPr>
      </w:pPr>
      <w:r w:rsidRPr="00AE32D9">
        <w:rPr>
          <w:rFonts w:ascii="Times New Roman" w:eastAsia="Times New Roman" w:hAnsi="Times New Roman" w:cs="Times New Roman"/>
          <w:b w:val="0"/>
          <w:color w:val="000000" w:themeColor="text1"/>
          <w:sz w:val="24"/>
          <w:szCs w:val="24"/>
        </w:rPr>
        <w:t>Эти шаги способствуют улучшению образовательной среды и развитию потенциала детей и педагогов района.</w:t>
      </w:r>
    </w:p>
    <w:p w:rsidR="005C1A3B" w:rsidRPr="00AE32D9" w:rsidRDefault="005C1A3B" w:rsidP="005C1A3B">
      <w:pPr>
        <w:pStyle w:val="ConsPlusTitle"/>
        <w:jc w:val="both"/>
        <w:rPr>
          <w:rFonts w:ascii="Times New Roman" w:hAnsi="Times New Roman" w:cs="Times New Roman"/>
          <w:b w:val="0"/>
          <w:iCs/>
          <w:color w:val="000000" w:themeColor="text1"/>
          <w:sz w:val="24"/>
          <w:szCs w:val="24"/>
          <w:lang w:eastAsia="en-US"/>
        </w:rPr>
      </w:pPr>
    </w:p>
    <w:p w:rsidR="006678C8" w:rsidRPr="00AE32D9" w:rsidRDefault="006678C8" w:rsidP="006678C8">
      <w:pPr>
        <w:spacing w:after="0" w:line="240" w:lineRule="auto"/>
        <w:ind w:firstLine="567"/>
        <w:jc w:val="both"/>
        <w:rPr>
          <w:rFonts w:ascii="Times New Roman" w:hAnsi="Times New Roman"/>
          <w:b/>
          <w:sz w:val="24"/>
          <w:szCs w:val="24"/>
        </w:rPr>
      </w:pPr>
      <w:r w:rsidRPr="00AE32D9">
        <w:rPr>
          <w:rFonts w:ascii="Times New Roman" w:hAnsi="Times New Roman"/>
          <w:b/>
          <w:sz w:val="24"/>
          <w:szCs w:val="24"/>
        </w:rPr>
        <w:t>Развитие физической культуры и спорта</w:t>
      </w:r>
    </w:p>
    <w:p w:rsidR="006678C8" w:rsidRPr="00AE32D9" w:rsidRDefault="006678C8" w:rsidP="006678C8">
      <w:pPr>
        <w:spacing w:after="0" w:line="240" w:lineRule="auto"/>
        <w:ind w:firstLine="567"/>
        <w:jc w:val="both"/>
        <w:rPr>
          <w:rFonts w:ascii="Times New Roman" w:hAnsi="Times New Roman"/>
          <w:sz w:val="24"/>
          <w:szCs w:val="24"/>
        </w:rPr>
      </w:pPr>
      <w:r w:rsidRPr="00AE32D9">
        <w:rPr>
          <w:rFonts w:ascii="Times New Roman" w:hAnsi="Times New Roman"/>
          <w:sz w:val="24"/>
          <w:szCs w:val="24"/>
        </w:rPr>
        <w:t>Физическая культура и спорт играют важную роль в развитии общества, способствуя не только физическому, но и духовному здоровью населения. В Октябрьском районе наблюдается активное развитие массовой физической культуры и спортивной инфраструктуры, что позволяет привлечь больше людей к занятиям спортом.</w:t>
      </w:r>
    </w:p>
    <w:p w:rsidR="006678C8" w:rsidRPr="00AE32D9" w:rsidRDefault="006678C8" w:rsidP="006678C8">
      <w:pPr>
        <w:spacing w:after="0" w:line="240" w:lineRule="auto"/>
        <w:ind w:firstLine="567"/>
        <w:jc w:val="both"/>
        <w:rPr>
          <w:rFonts w:ascii="Times New Roman" w:hAnsi="Times New Roman"/>
          <w:sz w:val="24"/>
          <w:szCs w:val="24"/>
        </w:rPr>
      </w:pPr>
      <w:r w:rsidRPr="00AE32D9">
        <w:rPr>
          <w:rFonts w:ascii="Times New Roman" w:hAnsi="Times New Roman"/>
          <w:sz w:val="24"/>
          <w:szCs w:val="24"/>
        </w:rPr>
        <w:t>Согласно последним данным, более 20 000 жителей района активно занимаются физической культурой, что соответствует плановым показателям на 2024 год. В районе функционирует 144 спортивных сооружения и 44 организации, предоставляющие возможность заниматься спортом</w:t>
      </w:r>
      <w:r w:rsidR="004E3890" w:rsidRPr="00AE32D9">
        <w:rPr>
          <w:rFonts w:ascii="Times New Roman" w:hAnsi="Times New Roman"/>
          <w:sz w:val="24"/>
          <w:szCs w:val="24"/>
        </w:rPr>
        <w:t>,</w:t>
      </w:r>
      <w:r w:rsidRPr="00AE32D9">
        <w:rPr>
          <w:rFonts w:ascii="Times New Roman" w:hAnsi="Times New Roman"/>
          <w:sz w:val="24"/>
          <w:szCs w:val="24"/>
        </w:rPr>
        <w:t xml:space="preserve"> независимо от формы собственности.</w:t>
      </w:r>
    </w:p>
    <w:p w:rsidR="006678C8" w:rsidRPr="00AE32D9" w:rsidRDefault="006678C8" w:rsidP="006678C8">
      <w:pPr>
        <w:spacing w:after="0" w:line="240" w:lineRule="auto"/>
        <w:ind w:firstLine="567"/>
        <w:jc w:val="both"/>
        <w:rPr>
          <w:rFonts w:ascii="Times New Roman" w:hAnsi="Times New Roman"/>
          <w:sz w:val="24"/>
          <w:szCs w:val="24"/>
        </w:rPr>
      </w:pPr>
      <w:r w:rsidRPr="00AE32D9">
        <w:rPr>
          <w:rFonts w:ascii="Times New Roman" w:hAnsi="Times New Roman"/>
          <w:sz w:val="24"/>
          <w:szCs w:val="24"/>
        </w:rPr>
        <w:t>Особое внимание уделяется людям с ограниченными возможностями</w:t>
      </w:r>
      <w:r w:rsidR="004E3890" w:rsidRPr="00AE32D9">
        <w:rPr>
          <w:rFonts w:ascii="Times New Roman" w:hAnsi="Times New Roman"/>
          <w:sz w:val="24"/>
          <w:szCs w:val="24"/>
        </w:rPr>
        <w:t xml:space="preserve"> здоровья</w:t>
      </w:r>
      <w:r w:rsidRPr="00AE32D9">
        <w:rPr>
          <w:rFonts w:ascii="Times New Roman" w:hAnsi="Times New Roman"/>
          <w:sz w:val="24"/>
          <w:szCs w:val="24"/>
        </w:rPr>
        <w:t xml:space="preserve">. В этом направлении реализуются программы, направленные на физическую реабилитацию и </w:t>
      </w:r>
      <w:r w:rsidRPr="00AE32D9">
        <w:rPr>
          <w:rFonts w:ascii="Times New Roman" w:hAnsi="Times New Roman"/>
          <w:sz w:val="24"/>
          <w:szCs w:val="24"/>
        </w:rPr>
        <w:lastRenderedPageBreak/>
        <w:t>социализацию. Например, занятия в бассейне для мам с детьми с расстройствами аутистического спектра помогают вовлечь детей в активную физическую культуру. Программа «Лыжи мечты. Ролики» предоставляет возможность заниматься роллер-спортом и командными играми, что способствует социальной интеграции.</w:t>
      </w:r>
    </w:p>
    <w:p w:rsidR="006678C8" w:rsidRPr="00AE32D9" w:rsidRDefault="006678C8" w:rsidP="006678C8">
      <w:pPr>
        <w:spacing w:after="0" w:line="240" w:lineRule="auto"/>
        <w:ind w:firstLine="567"/>
        <w:jc w:val="both"/>
        <w:rPr>
          <w:rFonts w:ascii="Times New Roman" w:hAnsi="Times New Roman"/>
          <w:sz w:val="24"/>
          <w:szCs w:val="24"/>
        </w:rPr>
      </w:pPr>
      <w:r w:rsidRPr="00AE32D9">
        <w:rPr>
          <w:rFonts w:ascii="Times New Roman" w:hAnsi="Times New Roman"/>
          <w:sz w:val="24"/>
          <w:szCs w:val="24"/>
        </w:rPr>
        <w:t xml:space="preserve">Организация спортивных мероприятий в районе осуществляется согласно Единому календарному плану, который включает 64 мероприятия на 2024 год с участием более 3000 человек. Среди них </w:t>
      </w:r>
      <w:r w:rsidR="004E3890" w:rsidRPr="00AE32D9">
        <w:rPr>
          <w:rFonts w:ascii="Times New Roman" w:hAnsi="Times New Roman"/>
          <w:sz w:val="24"/>
          <w:szCs w:val="24"/>
        </w:rPr>
        <w:t>можно выделить наиболее</w:t>
      </w:r>
      <w:r w:rsidRPr="00AE32D9">
        <w:rPr>
          <w:rFonts w:ascii="Times New Roman" w:hAnsi="Times New Roman"/>
          <w:sz w:val="24"/>
          <w:szCs w:val="24"/>
        </w:rPr>
        <w:t xml:space="preserve"> важные события:</w:t>
      </w:r>
    </w:p>
    <w:p w:rsidR="006678C8" w:rsidRPr="00AE32D9" w:rsidRDefault="006678C8" w:rsidP="006678C8">
      <w:pPr>
        <w:spacing w:after="0" w:line="240" w:lineRule="auto"/>
        <w:ind w:firstLine="567"/>
        <w:jc w:val="both"/>
        <w:rPr>
          <w:rFonts w:ascii="Times New Roman" w:hAnsi="Times New Roman"/>
          <w:sz w:val="24"/>
          <w:szCs w:val="24"/>
        </w:rPr>
      </w:pPr>
      <w:r w:rsidRPr="00AE32D9">
        <w:rPr>
          <w:rFonts w:ascii="Times New Roman" w:hAnsi="Times New Roman"/>
          <w:sz w:val="24"/>
          <w:szCs w:val="24"/>
        </w:rPr>
        <w:t>1. Межмуниципальная XXI зимняя Спартакиада по национальным видам спорта среди школьников «Северное многоборье», посвященная памяти Матвеева М.В.</w:t>
      </w:r>
    </w:p>
    <w:p w:rsidR="006678C8" w:rsidRPr="00AE32D9" w:rsidRDefault="006678C8" w:rsidP="006678C8">
      <w:pPr>
        <w:spacing w:after="0" w:line="240" w:lineRule="auto"/>
        <w:ind w:firstLine="567"/>
        <w:jc w:val="both"/>
        <w:rPr>
          <w:rFonts w:ascii="Times New Roman" w:hAnsi="Times New Roman"/>
          <w:sz w:val="24"/>
          <w:szCs w:val="24"/>
        </w:rPr>
      </w:pPr>
      <w:r w:rsidRPr="00AE32D9">
        <w:rPr>
          <w:rFonts w:ascii="Times New Roman" w:hAnsi="Times New Roman"/>
          <w:sz w:val="24"/>
          <w:szCs w:val="24"/>
        </w:rPr>
        <w:t>2. XLII открытая Всероссийская массовая лыжная гонка «Лыжня России 2024».</w:t>
      </w:r>
    </w:p>
    <w:p w:rsidR="006678C8" w:rsidRPr="00AE32D9" w:rsidRDefault="006678C8" w:rsidP="006678C8">
      <w:pPr>
        <w:spacing w:after="0" w:line="240" w:lineRule="auto"/>
        <w:ind w:firstLine="567"/>
        <w:jc w:val="both"/>
        <w:rPr>
          <w:rFonts w:ascii="Times New Roman" w:hAnsi="Times New Roman"/>
          <w:sz w:val="24"/>
          <w:szCs w:val="24"/>
        </w:rPr>
      </w:pPr>
      <w:r w:rsidRPr="00AE32D9">
        <w:rPr>
          <w:rFonts w:ascii="Times New Roman" w:hAnsi="Times New Roman"/>
          <w:sz w:val="24"/>
          <w:szCs w:val="24"/>
        </w:rPr>
        <w:t>3. XXI открытые соревнования по национальным видам спорта «День Обласа».</w:t>
      </w:r>
    </w:p>
    <w:p w:rsidR="006678C8" w:rsidRPr="00AE32D9" w:rsidRDefault="006678C8" w:rsidP="006678C8">
      <w:pPr>
        <w:spacing w:after="0" w:line="240" w:lineRule="auto"/>
        <w:ind w:firstLine="567"/>
        <w:jc w:val="both"/>
        <w:rPr>
          <w:rFonts w:ascii="Times New Roman" w:hAnsi="Times New Roman"/>
          <w:sz w:val="24"/>
          <w:szCs w:val="24"/>
        </w:rPr>
      </w:pPr>
      <w:r w:rsidRPr="00AE32D9">
        <w:rPr>
          <w:rFonts w:ascii="Times New Roman" w:hAnsi="Times New Roman"/>
          <w:sz w:val="24"/>
          <w:szCs w:val="24"/>
        </w:rPr>
        <w:t>4. Всероссийский день бега «Кросс Нации — 2024».</w:t>
      </w:r>
    </w:p>
    <w:p w:rsidR="006678C8" w:rsidRPr="00AE32D9" w:rsidRDefault="006678C8" w:rsidP="006678C8">
      <w:pPr>
        <w:spacing w:after="0" w:line="240" w:lineRule="auto"/>
        <w:ind w:firstLine="567"/>
        <w:jc w:val="both"/>
        <w:rPr>
          <w:rFonts w:ascii="Times New Roman" w:hAnsi="Times New Roman"/>
          <w:sz w:val="24"/>
          <w:szCs w:val="24"/>
        </w:rPr>
      </w:pPr>
      <w:r w:rsidRPr="00AE32D9">
        <w:rPr>
          <w:rFonts w:ascii="Times New Roman" w:hAnsi="Times New Roman"/>
          <w:sz w:val="24"/>
          <w:szCs w:val="24"/>
        </w:rPr>
        <w:t>5. XXXVII межрегиональный традиционный новогодний турнир по боксу «Снежинка».</w:t>
      </w:r>
    </w:p>
    <w:p w:rsidR="006678C8" w:rsidRPr="00AE32D9" w:rsidRDefault="006678C8" w:rsidP="006678C8">
      <w:pPr>
        <w:spacing w:after="0" w:line="240" w:lineRule="auto"/>
        <w:ind w:firstLine="567"/>
        <w:jc w:val="both"/>
        <w:rPr>
          <w:rFonts w:ascii="Times New Roman" w:hAnsi="Times New Roman"/>
          <w:sz w:val="24"/>
          <w:szCs w:val="24"/>
        </w:rPr>
      </w:pPr>
      <w:r w:rsidRPr="00AE32D9">
        <w:rPr>
          <w:rFonts w:ascii="Times New Roman" w:hAnsi="Times New Roman"/>
          <w:sz w:val="24"/>
          <w:szCs w:val="24"/>
        </w:rPr>
        <w:t>Базовыми видами спорта в районе являются бокс, лыжные гонки, плавание и биатлон.</w:t>
      </w:r>
      <w:r w:rsidR="009E5B49">
        <w:rPr>
          <w:rFonts w:ascii="Times New Roman" w:hAnsi="Times New Roman"/>
          <w:sz w:val="24"/>
          <w:szCs w:val="24"/>
        </w:rPr>
        <w:t xml:space="preserve"> Также развиваются такие виды спорта, как рукопашный бой, гимнастика, волейбол, баскетбол, минифутбол.</w:t>
      </w:r>
      <w:r w:rsidRPr="00AE32D9">
        <w:rPr>
          <w:rFonts w:ascii="Times New Roman" w:hAnsi="Times New Roman"/>
          <w:sz w:val="24"/>
          <w:szCs w:val="24"/>
        </w:rPr>
        <w:t xml:space="preserve"> Спортсмены достигают значительных результатов на региональных и всероссийских соревнованиях, завоевав 408 медалей в 2024 году, включая 167 золотых. Эти достижения подтверждают высокий уровень подготовки спортсменов и качественную работу тренерского состава.</w:t>
      </w:r>
    </w:p>
    <w:p w:rsidR="004E3890" w:rsidRPr="00AE32D9" w:rsidRDefault="006678C8" w:rsidP="006678C8">
      <w:pPr>
        <w:spacing w:after="0" w:line="240" w:lineRule="auto"/>
        <w:ind w:firstLine="567"/>
        <w:jc w:val="both"/>
        <w:rPr>
          <w:rFonts w:ascii="Times New Roman" w:hAnsi="Times New Roman"/>
          <w:sz w:val="24"/>
          <w:szCs w:val="24"/>
        </w:rPr>
      </w:pPr>
      <w:r w:rsidRPr="00AE32D9">
        <w:rPr>
          <w:rFonts w:ascii="Times New Roman" w:hAnsi="Times New Roman"/>
          <w:sz w:val="24"/>
          <w:szCs w:val="24"/>
        </w:rPr>
        <w:t>В целях создания условий для систематических занятий физической культурой и спортом, а также обеспечения конкурентоспособности спортсменов Октябрьского района на окружной, российской и международной спортивной арене в 2024 году</w:t>
      </w:r>
      <w:r w:rsidR="004E3890" w:rsidRPr="00AE32D9">
        <w:rPr>
          <w:rFonts w:ascii="Times New Roman" w:hAnsi="Times New Roman"/>
          <w:sz w:val="24"/>
          <w:szCs w:val="24"/>
        </w:rPr>
        <w:t>:</w:t>
      </w:r>
      <w:r w:rsidRPr="00AE32D9">
        <w:rPr>
          <w:rFonts w:ascii="Times New Roman" w:hAnsi="Times New Roman"/>
          <w:sz w:val="24"/>
          <w:szCs w:val="24"/>
        </w:rPr>
        <w:t xml:space="preserve"> </w:t>
      </w:r>
    </w:p>
    <w:p w:rsidR="006678C8" w:rsidRPr="00AE32D9" w:rsidRDefault="006678C8" w:rsidP="006678C8">
      <w:pPr>
        <w:spacing w:after="0" w:line="240" w:lineRule="auto"/>
        <w:ind w:firstLine="567"/>
        <w:jc w:val="both"/>
        <w:rPr>
          <w:rFonts w:ascii="Times New Roman" w:hAnsi="Times New Roman"/>
          <w:sz w:val="24"/>
          <w:szCs w:val="24"/>
        </w:rPr>
      </w:pPr>
      <w:r w:rsidRPr="00AE32D9">
        <w:rPr>
          <w:rFonts w:ascii="Times New Roman" w:hAnsi="Times New Roman"/>
          <w:sz w:val="24"/>
          <w:szCs w:val="24"/>
        </w:rPr>
        <w:t>1. Завершено строительство воздухо-опорного сооружения многофункционального спортивного зала в селе Шеркалы в рамках регионального конкурса инициативных проектов.</w:t>
      </w:r>
    </w:p>
    <w:p w:rsidR="006678C8" w:rsidRPr="00AE32D9" w:rsidRDefault="006678C8" w:rsidP="006678C8">
      <w:pPr>
        <w:spacing w:after="0" w:line="240" w:lineRule="auto"/>
        <w:ind w:firstLine="567"/>
        <w:jc w:val="both"/>
        <w:rPr>
          <w:rFonts w:ascii="Times New Roman" w:hAnsi="Times New Roman"/>
          <w:sz w:val="24"/>
          <w:szCs w:val="24"/>
        </w:rPr>
      </w:pPr>
      <w:r w:rsidRPr="00AE32D9">
        <w:rPr>
          <w:rFonts w:ascii="Times New Roman" w:hAnsi="Times New Roman"/>
          <w:sz w:val="24"/>
          <w:szCs w:val="24"/>
        </w:rPr>
        <w:t>2. Выполнены работы по реконструкции объекта капитального строительства «Здание лыжной базы» в пгт. Приобье с объемом финансирования более 21,0 млн рублей.</w:t>
      </w:r>
    </w:p>
    <w:p w:rsidR="006678C8" w:rsidRPr="00AE32D9" w:rsidRDefault="006678C8" w:rsidP="006678C8">
      <w:pPr>
        <w:spacing w:after="0" w:line="240" w:lineRule="auto"/>
        <w:ind w:firstLine="567"/>
        <w:jc w:val="both"/>
        <w:rPr>
          <w:rFonts w:ascii="Times New Roman" w:hAnsi="Times New Roman"/>
          <w:sz w:val="24"/>
          <w:szCs w:val="24"/>
        </w:rPr>
      </w:pPr>
      <w:r w:rsidRPr="00AE32D9">
        <w:rPr>
          <w:rFonts w:ascii="Times New Roman" w:hAnsi="Times New Roman"/>
          <w:sz w:val="24"/>
          <w:szCs w:val="24"/>
        </w:rPr>
        <w:t>3. Продолжается строительство крытого хоккейного корта холодного исполнения в селе Перегребное в рамках регионального конкурса инициативных проектов.</w:t>
      </w:r>
    </w:p>
    <w:p w:rsidR="006678C8" w:rsidRPr="00AE32D9" w:rsidRDefault="006678C8" w:rsidP="006678C8">
      <w:pPr>
        <w:spacing w:after="0" w:line="240" w:lineRule="auto"/>
        <w:ind w:firstLine="567"/>
        <w:jc w:val="both"/>
        <w:rPr>
          <w:rFonts w:ascii="Times New Roman" w:hAnsi="Times New Roman"/>
          <w:sz w:val="24"/>
          <w:szCs w:val="24"/>
        </w:rPr>
      </w:pPr>
      <w:r w:rsidRPr="00AE32D9">
        <w:rPr>
          <w:rFonts w:ascii="Times New Roman" w:hAnsi="Times New Roman"/>
          <w:sz w:val="24"/>
          <w:szCs w:val="24"/>
        </w:rPr>
        <w:t>4. Введен в эксплуатацию физкультурно-оздоровительный комплекс с бассейном в г.п. Андра.</w:t>
      </w:r>
    </w:p>
    <w:p w:rsidR="00FC26F7" w:rsidRPr="00AE32D9" w:rsidRDefault="006678C8" w:rsidP="006678C8">
      <w:pPr>
        <w:spacing w:after="0" w:line="240" w:lineRule="auto"/>
        <w:ind w:firstLine="567"/>
        <w:jc w:val="both"/>
        <w:rPr>
          <w:rFonts w:ascii="Times New Roman" w:hAnsi="Times New Roman"/>
          <w:sz w:val="24"/>
          <w:szCs w:val="24"/>
        </w:rPr>
      </w:pPr>
      <w:r w:rsidRPr="00AE32D9">
        <w:rPr>
          <w:rFonts w:ascii="Times New Roman" w:hAnsi="Times New Roman"/>
          <w:sz w:val="24"/>
          <w:szCs w:val="24"/>
        </w:rPr>
        <w:t>Эти меры способствуют не только развитию физической культуры в районе, но и поддерживают спортсменов, помогая им достигать высоких результатов на различных уровнях соревнований.</w:t>
      </w:r>
    </w:p>
    <w:p w:rsidR="006678C8" w:rsidRPr="00AE32D9" w:rsidRDefault="006678C8" w:rsidP="00372493">
      <w:pPr>
        <w:spacing w:after="0" w:line="240" w:lineRule="auto"/>
        <w:ind w:firstLine="567"/>
        <w:jc w:val="both"/>
        <w:rPr>
          <w:rFonts w:ascii="Times New Roman" w:hAnsi="Times New Roman"/>
          <w:sz w:val="24"/>
          <w:szCs w:val="24"/>
        </w:rPr>
      </w:pPr>
    </w:p>
    <w:p w:rsidR="00372493" w:rsidRPr="00AE32D9" w:rsidRDefault="00372493" w:rsidP="00372493">
      <w:pPr>
        <w:spacing w:after="0" w:line="240" w:lineRule="auto"/>
        <w:ind w:firstLine="567"/>
        <w:jc w:val="both"/>
        <w:rPr>
          <w:rFonts w:ascii="Times New Roman" w:hAnsi="Times New Roman"/>
          <w:b/>
          <w:sz w:val="24"/>
          <w:szCs w:val="24"/>
        </w:rPr>
      </w:pPr>
      <w:r w:rsidRPr="00AE32D9">
        <w:rPr>
          <w:rFonts w:ascii="Times New Roman" w:hAnsi="Times New Roman"/>
          <w:b/>
          <w:sz w:val="24"/>
          <w:szCs w:val="24"/>
        </w:rPr>
        <w:t>Развитие культуры и туризма в Октябрьском районе</w:t>
      </w:r>
    </w:p>
    <w:p w:rsidR="00372493" w:rsidRPr="00AE32D9" w:rsidRDefault="00372493" w:rsidP="00372493">
      <w:pPr>
        <w:spacing w:after="0" w:line="240" w:lineRule="auto"/>
        <w:ind w:firstLine="567"/>
        <w:jc w:val="both"/>
        <w:rPr>
          <w:rFonts w:ascii="Times New Roman" w:hAnsi="Times New Roman"/>
          <w:sz w:val="24"/>
          <w:szCs w:val="24"/>
        </w:rPr>
      </w:pPr>
      <w:r w:rsidRPr="00AE32D9">
        <w:rPr>
          <w:rFonts w:ascii="Times New Roman" w:hAnsi="Times New Roman"/>
          <w:sz w:val="24"/>
          <w:szCs w:val="24"/>
        </w:rPr>
        <w:t xml:space="preserve">Культура в Октябрьском районе развивается в направлении максимальной доступности для граждан услуг в сфере культуры, сохранения культурного и исторического наследия, расширения спектра и повышения качества предоставляемых услуг. </w:t>
      </w:r>
    </w:p>
    <w:p w:rsidR="00372493" w:rsidRPr="00AE32D9" w:rsidRDefault="00372493" w:rsidP="00372493">
      <w:pPr>
        <w:spacing w:after="0" w:line="240" w:lineRule="auto"/>
        <w:ind w:firstLine="567"/>
        <w:jc w:val="both"/>
        <w:rPr>
          <w:rFonts w:ascii="Times New Roman" w:hAnsi="Times New Roman"/>
          <w:sz w:val="24"/>
          <w:szCs w:val="24"/>
        </w:rPr>
      </w:pPr>
      <w:r w:rsidRPr="00AE32D9">
        <w:rPr>
          <w:rFonts w:ascii="Times New Roman" w:hAnsi="Times New Roman"/>
          <w:sz w:val="24"/>
          <w:szCs w:val="24"/>
        </w:rPr>
        <w:t xml:space="preserve">В 2024 году учреждения культуры приняли участие в 505 мероприятиях различного уровня: международный уровень – 85 мероприятия; всероссийский уровень – 131 мероприятие; региональный, окружной, зональный – 136 мероприятий; районный уровень - 194 мероприятия. </w:t>
      </w:r>
    </w:p>
    <w:p w:rsidR="00372493" w:rsidRPr="00AE32D9" w:rsidRDefault="00372493" w:rsidP="00372493">
      <w:pPr>
        <w:spacing w:after="0" w:line="240" w:lineRule="auto"/>
        <w:ind w:firstLine="567"/>
        <w:jc w:val="both"/>
        <w:rPr>
          <w:rFonts w:ascii="Times New Roman" w:hAnsi="Times New Roman"/>
          <w:sz w:val="24"/>
          <w:szCs w:val="24"/>
        </w:rPr>
      </w:pPr>
      <w:r w:rsidRPr="00AE32D9">
        <w:rPr>
          <w:rFonts w:ascii="Times New Roman" w:hAnsi="Times New Roman"/>
          <w:b/>
          <w:sz w:val="24"/>
          <w:szCs w:val="24"/>
        </w:rPr>
        <w:t>Увеличилось число клубных формирований на платной основе.</w:t>
      </w:r>
      <w:r w:rsidRPr="00AE32D9">
        <w:rPr>
          <w:rFonts w:ascii="Times New Roman" w:hAnsi="Times New Roman"/>
          <w:sz w:val="24"/>
          <w:szCs w:val="24"/>
        </w:rPr>
        <w:t xml:space="preserve"> Коллективы принимают активное участие в концертных и тематических мероприятиях учреждения, а также в конкурсах и фестивалях различного уровня, проводимых как в очном, так и в онлайн формате. </w:t>
      </w:r>
    </w:p>
    <w:p w:rsidR="003871C0" w:rsidRPr="00AE32D9" w:rsidRDefault="00372493" w:rsidP="00372493">
      <w:pPr>
        <w:spacing w:after="0" w:line="240" w:lineRule="auto"/>
        <w:ind w:firstLine="567"/>
        <w:jc w:val="both"/>
        <w:rPr>
          <w:rFonts w:ascii="Times New Roman" w:hAnsi="Times New Roman"/>
          <w:sz w:val="24"/>
          <w:szCs w:val="24"/>
        </w:rPr>
      </w:pPr>
      <w:r w:rsidRPr="00AE32D9">
        <w:rPr>
          <w:rFonts w:ascii="Times New Roman" w:hAnsi="Times New Roman"/>
          <w:b/>
          <w:sz w:val="24"/>
          <w:szCs w:val="24"/>
        </w:rPr>
        <w:t>В работе музеев</w:t>
      </w:r>
      <w:r w:rsidRPr="00AE32D9">
        <w:rPr>
          <w:rFonts w:ascii="Times New Roman" w:hAnsi="Times New Roman"/>
          <w:sz w:val="24"/>
          <w:szCs w:val="24"/>
        </w:rPr>
        <w:t xml:space="preserve"> используются инновационные формы работы, встречи с интересными людьми, интеллектуальные игры, квесты, квест-экскурсии, авто-квесты, мастер-классы количество мероприятий ежегодно растет, за последние пять лет на 40 %. </w:t>
      </w:r>
    </w:p>
    <w:p w:rsidR="003871C0" w:rsidRPr="00AE32D9" w:rsidRDefault="003871C0" w:rsidP="00372493">
      <w:pPr>
        <w:spacing w:after="0" w:line="240" w:lineRule="auto"/>
        <w:ind w:firstLine="567"/>
        <w:jc w:val="both"/>
        <w:rPr>
          <w:rFonts w:ascii="Times New Roman" w:hAnsi="Times New Roman"/>
          <w:sz w:val="24"/>
          <w:szCs w:val="24"/>
        </w:rPr>
      </w:pPr>
      <w:r w:rsidRPr="00AE32D9">
        <w:rPr>
          <w:rFonts w:ascii="Times New Roman" w:hAnsi="Times New Roman"/>
          <w:sz w:val="24"/>
          <w:szCs w:val="24"/>
        </w:rPr>
        <w:lastRenderedPageBreak/>
        <w:t>В январе 2024 года МБУК «КСК «Триумф»</w:t>
      </w:r>
      <w:r w:rsidR="00372493" w:rsidRPr="00AE32D9">
        <w:rPr>
          <w:rFonts w:ascii="Times New Roman" w:hAnsi="Times New Roman"/>
          <w:sz w:val="24"/>
          <w:szCs w:val="24"/>
        </w:rPr>
        <w:t xml:space="preserve"> представлял Октябрьский район с его богатой историей и культурой на Международной выставке-форуме «Россия». На выставке проведено более 10 различных мастер-классов. Это и изготовление «Бус желаний», мастер-классы по изготовлению традиционных кукол и талисманов. Посетители выставки с интересом окунулись в быт и обычаи народов ханты и манси.</w:t>
      </w:r>
    </w:p>
    <w:p w:rsidR="003871C0" w:rsidRPr="00AE32D9" w:rsidRDefault="00372493" w:rsidP="00372493">
      <w:pPr>
        <w:spacing w:after="0" w:line="240" w:lineRule="auto"/>
        <w:ind w:firstLine="567"/>
        <w:jc w:val="both"/>
        <w:rPr>
          <w:rFonts w:ascii="Times New Roman" w:hAnsi="Times New Roman"/>
          <w:sz w:val="24"/>
          <w:szCs w:val="24"/>
        </w:rPr>
      </w:pPr>
      <w:r w:rsidRPr="00AE32D9">
        <w:rPr>
          <w:rFonts w:ascii="Times New Roman" w:hAnsi="Times New Roman"/>
          <w:sz w:val="24"/>
          <w:szCs w:val="24"/>
        </w:rPr>
        <w:t xml:space="preserve">Организован гастрольный тур победителей Межрегионального фестиваля фольклорных коллективов «Русь» в Октябрьском районе. </w:t>
      </w:r>
    </w:p>
    <w:p w:rsidR="003871C0" w:rsidRPr="00AE32D9" w:rsidRDefault="00372493" w:rsidP="00372493">
      <w:pPr>
        <w:spacing w:after="0" w:line="240" w:lineRule="auto"/>
        <w:ind w:firstLine="567"/>
        <w:jc w:val="both"/>
        <w:rPr>
          <w:rFonts w:ascii="Times New Roman" w:hAnsi="Times New Roman"/>
          <w:sz w:val="24"/>
          <w:szCs w:val="24"/>
        </w:rPr>
      </w:pPr>
      <w:r w:rsidRPr="00AE32D9">
        <w:rPr>
          <w:rFonts w:ascii="Times New Roman" w:hAnsi="Times New Roman"/>
          <w:sz w:val="24"/>
          <w:szCs w:val="24"/>
        </w:rPr>
        <w:t>В 2024 году в восьми учреждениях культуры Октябрьского района совместно с образовательными организациями организована работа по реализации программы «Пушкинская карта»</w:t>
      </w:r>
      <w:r w:rsidR="003871C0" w:rsidRPr="00AE32D9">
        <w:rPr>
          <w:rFonts w:ascii="Times New Roman" w:hAnsi="Times New Roman"/>
          <w:sz w:val="24"/>
          <w:szCs w:val="24"/>
        </w:rPr>
        <w:t>. П</w:t>
      </w:r>
      <w:r w:rsidRPr="00AE32D9">
        <w:rPr>
          <w:rFonts w:ascii="Times New Roman" w:hAnsi="Times New Roman"/>
          <w:sz w:val="24"/>
          <w:szCs w:val="24"/>
        </w:rPr>
        <w:t>роведено 679 мероприятий, объем вырученных средств составил более 311,0 тыс.</w:t>
      </w:r>
      <w:r w:rsidR="003871C0" w:rsidRPr="00AE32D9">
        <w:rPr>
          <w:rFonts w:ascii="Times New Roman" w:hAnsi="Times New Roman"/>
          <w:sz w:val="24"/>
          <w:szCs w:val="24"/>
        </w:rPr>
        <w:t xml:space="preserve"> </w:t>
      </w:r>
      <w:r w:rsidRPr="00AE32D9">
        <w:rPr>
          <w:rFonts w:ascii="Times New Roman" w:hAnsi="Times New Roman"/>
          <w:sz w:val="24"/>
          <w:szCs w:val="24"/>
        </w:rPr>
        <w:t xml:space="preserve">рублей. В январе 2024 году к программе «Пушкинская карта» подключились 10 библиотек Октябрьского района. </w:t>
      </w:r>
    </w:p>
    <w:p w:rsidR="003871C0" w:rsidRPr="00AE32D9" w:rsidRDefault="00372493" w:rsidP="00372493">
      <w:pPr>
        <w:spacing w:after="0" w:line="240" w:lineRule="auto"/>
        <w:ind w:firstLine="567"/>
        <w:jc w:val="both"/>
        <w:rPr>
          <w:rFonts w:ascii="Times New Roman" w:hAnsi="Times New Roman"/>
          <w:sz w:val="24"/>
          <w:szCs w:val="24"/>
        </w:rPr>
      </w:pPr>
      <w:r w:rsidRPr="00AE32D9">
        <w:rPr>
          <w:rFonts w:ascii="Times New Roman" w:hAnsi="Times New Roman"/>
          <w:sz w:val="24"/>
          <w:szCs w:val="24"/>
        </w:rPr>
        <w:t>В рамках реализации регионального проекта «Культурная среда» национального проекта «Культура» в 2024 году проведен капитальный ремонт Детск</w:t>
      </w:r>
      <w:r w:rsidR="00B742E6">
        <w:rPr>
          <w:rFonts w:ascii="Times New Roman" w:hAnsi="Times New Roman"/>
          <w:sz w:val="24"/>
          <w:szCs w:val="24"/>
        </w:rPr>
        <w:t>ой</w:t>
      </w:r>
      <w:r w:rsidRPr="00AE32D9">
        <w:rPr>
          <w:rFonts w:ascii="Times New Roman" w:hAnsi="Times New Roman"/>
          <w:sz w:val="24"/>
          <w:szCs w:val="24"/>
        </w:rPr>
        <w:t xml:space="preserve"> школ</w:t>
      </w:r>
      <w:r w:rsidR="00B742E6">
        <w:rPr>
          <w:rFonts w:ascii="Times New Roman" w:hAnsi="Times New Roman"/>
          <w:sz w:val="24"/>
          <w:szCs w:val="24"/>
        </w:rPr>
        <w:t>ы</w:t>
      </w:r>
      <w:r w:rsidRPr="00AE32D9">
        <w:rPr>
          <w:rFonts w:ascii="Times New Roman" w:hAnsi="Times New Roman"/>
          <w:sz w:val="24"/>
          <w:szCs w:val="24"/>
        </w:rPr>
        <w:t xml:space="preserve"> искусств пгт. Талинка с объемом финансирования около 30,0 млн.</w:t>
      </w:r>
      <w:r w:rsidR="003871C0" w:rsidRPr="00AE32D9">
        <w:rPr>
          <w:rFonts w:ascii="Times New Roman" w:hAnsi="Times New Roman"/>
          <w:sz w:val="24"/>
          <w:szCs w:val="24"/>
        </w:rPr>
        <w:t xml:space="preserve"> </w:t>
      </w:r>
      <w:r w:rsidRPr="00AE32D9">
        <w:rPr>
          <w:rFonts w:ascii="Times New Roman" w:hAnsi="Times New Roman"/>
          <w:sz w:val="24"/>
          <w:szCs w:val="24"/>
        </w:rPr>
        <w:t xml:space="preserve">рублей. </w:t>
      </w:r>
    </w:p>
    <w:p w:rsidR="00B742E6" w:rsidRPr="00AE32D9" w:rsidRDefault="00B742E6" w:rsidP="00B742E6">
      <w:pPr>
        <w:spacing w:after="0" w:line="240" w:lineRule="auto"/>
        <w:ind w:firstLine="567"/>
        <w:jc w:val="both"/>
        <w:rPr>
          <w:rFonts w:ascii="Times New Roman" w:hAnsi="Times New Roman"/>
          <w:sz w:val="24"/>
          <w:szCs w:val="24"/>
        </w:rPr>
      </w:pPr>
      <w:r w:rsidRPr="00AE32D9">
        <w:rPr>
          <w:rFonts w:ascii="Times New Roman" w:hAnsi="Times New Roman"/>
          <w:sz w:val="24"/>
          <w:szCs w:val="24"/>
        </w:rPr>
        <w:t>На территории района зарегистрировано 10 субъектов малого предпринимательства, осуществляющих деятельность в сфере туризма</w:t>
      </w:r>
      <w:r>
        <w:rPr>
          <w:rFonts w:ascii="Times New Roman" w:hAnsi="Times New Roman"/>
          <w:sz w:val="24"/>
          <w:szCs w:val="24"/>
        </w:rPr>
        <w:t xml:space="preserve"> и одна</w:t>
      </w:r>
      <w:r w:rsidRPr="00AE32D9">
        <w:rPr>
          <w:rFonts w:ascii="Times New Roman" w:hAnsi="Times New Roman"/>
          <w:sz w:val="24"/>
          <w:szCs w:val="24"/>
        </w:rPr>
        <w:t xml:space="preserve"> самозанятая. Базы отдыха Октябрьского района посетили 9700 человек.</w:t>
      </w:r>
    </w:p>
    <w:p w:rsidR="00B742E6" w:rsidRDefault="00372493" w:rsidP="00372493">
      <w:pPr>
        <w:spacing w:after="0" w:line="240" w:lineRule="auto"/>
        <w:ind w:firstLine="567"/>
        <w:jc w:val="both"/>
        <w:rPr>
          <w:rFonts w:ascii="Times New Roman" w:hAnsi="Times New Roman"/>
          <w:sz w:val="24"/>
          <w:szCs w:val="24"/>
        </w:rPr>
      </w:pPr>
      <w:r w:rsidRPr="00AE32D9">
        <w:rPr>
          <w:rFonts w:ascii="Times New Roman" w:hAnsi="Times New Roman"/>
          <w:b/>
          <w:sz w:val="24"/>
          <w:szCs w:val="24"/>
        </w:rPr>
        <w:t>Развитие туризма</w:t>
      </w:r>
      <w:r w:rsidRPr="00AE32D9">
        <w:rPr>
          <w:rFonts w:ascii="Times New Roman" w:hAnsi="Times New Roman"/>
          <w:sz w:val="24"/>
          <w:szCs w:val="24"/>
        </w:rPr>
        <w:t xml:space="preserve"> на территории Октябрьского района является одним из приоритетных направлений деятельности. </w:t>
      </w:r>
    </w:p>
    <w:p w:rsidR="00372493" w:rsidRPr="00AE32D9" w:rsidRDefault="00372493" w:rsidP="00372493">
      <w:pPr>
        <w:spacing w:after="0" w:line="240" w:lineRule="auto"/>
        <w:ind w:firstLine="567"/>
        <w:jc w:val="both"/>
        <w:rPr>
          <w:rFonts w:ascii="Times New Roman" w:hAnsi="Times New Roman"/>
          <w:sz w:val="24"/>
          <w:szCs w:val="24"/>
        </w:rPr>
      </w:pPr>
      <w:r w:rsidRPr="00AE32D9">
        <w:rPr>
          <w:rFonts w:ascii="Times New Roman" w:hAnsi="Times New Roman"/>
          <w:sz w:val="24"/>
          <w:szCs w:val="24"/>
        </w:rPr>
        <w:t xml:space="preserve">В Октябрьском районе особое внимание уделяется </w:t>
      </w:r>
      <w:r w:rsidRPr="00AE32D9">
        <w:rPr>
          <w:rFonts w:ascii="Times New Roman" w:hAnsi="Times New Roman"/>
          <w:b/>
          <w:sz w:val="24"/>
          <w:szCs w:val="24"/>
        </w:rPr>
        <w:t>сохранению и развитию культуры коренных малочисленных народов Севера</w:t>
      </w:r>
      <w:r w:rsidRPr="00AE32D9">
        <w:rPr>
          <w:rFonts w:ascii="Times New Roman" w:hAnsi="Times New Roman"/>
          <w:sz w:val="24"/>
          <w:szCs w:val="24"/>
        </w:rPr>
        <w:t>. С этой целью в библиотеках района создаются специальные фонды на языках этих народов. В 2024 году объем такого фонда составил 538 экземпляров, что свидетельствует о растущем интересе к культуре и традициям северных народов.</w:t>
      </w:r>
    </w:p>
    <w:p w:rsidR="00372493" w:rsidRPr="00AE32D9" w:rsidRDefault="00372493" w:rsidP="00372493">
      <w:pPr>
        <w:spacing w:after="0" w:line="240" w:lineRule="auto"/>
        <w:ind w:firstLine="567"/>
        <w:jc w:val="both"/>
        <w:rPr>
          <w:rFonts w:ascii="Times New Roman" w:hAnsi="Times New Roman"/>
          <w:sz w:val="24"/>
          <w:szCs w:val="24"/>
        </w:rPr>
      </w:pPr>
      <w:r w:rsidRPr="00AE32D9">
        <w:rPr>
          <w:rFonts w:ascii="Times New Roman" w:hAnsi="Times New Roman"/>
          <w:sz w:val="24"/>
          <w:szCs w:val="24"/>
        </w:rPr>
        <w:t>Важную роль в формировании гражданско-правовой культуры и установок толерантного сознания играют мероприятия, посвященные национальным праздникам</w:t>
      </w:r>
      <w:r w:rsidR="00E44DE5" w:rsidRPr="00AE32D9">
        <w:rPr>
          <w:rFonts w:ascii="Times New Roman" w:hAnsi="Times New Roman"/>
          <w:sz w:val="24"/>
          <w:szCs w:val="24"/>
        </w:rPr>
        <w:t>,</w:t>
      </w:r>
      <w:r w:rsidRPr="00AE32D9">
        <w:rPr>
          <w:rFonts w:ascii="Times New Roman" w:hAnsi="Times New Roman"/>
          <w:sz w:val="24"/>
          <w:szCs w:val="24"/>
        </w:rPr>
        <w:t xml:space="preserve"> и творческие встречи с представителями </w:t>
      </w:r>
      <w:r w:rsidR="00E44DE5" w:rsidRPr="00AE32D9">
        <w:rPr>
          <w:rFonts w:ascii="Times New Roman" w:hAnsi="Times New Roman"/>
          <w:sz w:val="24"/>
          <w:szCs w:val="24"/>
        </w:rPr>
        <w:t xml:space="preserve">разных </w:t>
      </w:r>
      <w:r w:rsidRPr="00AE32D9">
        <w:rPr>
          <w:rFonts w:ascii="Times New Roman" w:hAnsi="Times New Roman"/>
          <w:sz w:val="24"/>
          <w:szCs w:val="24"/>
        </w:rPr>
        <w:t>культур. Организация книжных выставок способствует углублению знаний о культурном наследии северных народов.</w:t>
      </w:r>
    </w:p>
    <w:p w:rsidR="00372493" w:rsidRPr="00AE32D9" w:rsidRDefault="00372493" w:rsidP="00372493">
      <w:pPr>
        <w:spacing w:after="0" w:line="240" w:lineRule="auto"/>
        <w:ind w:firstLine="567"/>
        <w:jc w:val="both"/>
        <w:rPr>
          <w:rFonts w:ascii="Times New Roman" w:hAnsi="Times New Roman"/>
          <w:sz w:val="24"/>
          <w:szCs w:val="24"/>
        </w:rPr>
      </w:pPr>
      <w:r w:rsidRPr="00AE32D9">
        <w:rPr>
          <w:rFonts w:ascii="Times New Roman" w:hAnsi="Times New Roman"/>
          <w:sz w:val="24"/>
          <w:szCs w:val="24"/>
        </w:rPr>
        <w:t>Культура народов Севера действительно уникальна и своеобразна. Национальные игры, песни, танцы и мастер-классы позволяют жителям и гостям района познакомиться с культурой и обычаями северных народов. Особую роль в этом процессе играет кукольный театр «Миснэ», который знакомит аудиторию с литературным наследием народов ханты и манси, а также с их устным народным творчеством.</w:t>
      </w:r>
    </w:p>
    <w:p w:rsidR="00372493" w:rsidRPr="00AE32D9" w:rsidRDefault="00372493" w:rsidP="00372493">
      <w:pPr>
        <w:spacing w:after="0" w:line="240" w:lineRule="auto"/>
        <w:ind w:firstLine="567"/>
        <w:jc w:val="both"/>
        <w:rPr>
          <w:rFonts w:ascii="Times New Roman" w:hAnsi="Times New Roman"/>
          <w:sz w:val="24"/>
          <w:szCs w:val="24"/>
        </w:rPr>
      </w:pPr>
      <w:r w:rsidRPr="00AE32D9">
        <w:rPr>
          <w:rFonts w:ascii="Times New Roman" w:hAnsi="Times New Roman"/>
          <w:sz w:val="24"/>
          <w:szCs w:val="24"/>
        </w:rPr>
        <w:t>Не менее важным аспектом культурного развития является поддержка художественных ремесел и промыслов. В 2024 году проект «Народные промыслы России. Художественная роспись» районной детской школы искусств был удостоен премии главы Октябрьского района за развитие социально-культурных инициатив. Эта награда подчеркивает значимость и актуальность подобных проектов для сохранения и продвижения культурного наследия.</w:t>
      </w:r>
    </w:p>
    <w:p w:rsidR="00865AFF" w:rsidRPr="00AE32D9" w:rsidRDefault="00865AFF" w:rsidP="00372493">
      <w:pPr>
        <w:spacing w:after="0" w:line="240" w:lineRule="auto"/>
        <w:ind w:firstLine="567"/>
        <w:jc w:val="both"/>
        <w:rPr>
          <w:rFonts w:ascii="Times New Roman" w:hAnsi="Times New Roman"/>
          <w:b/>
          <w:sz w:val="24"/>
          <w:szCs w:val="24"/>
        </w:rPr>
      </w:pPr>
    </w:p>
    <w:p w:rsidR="00E44DE5" w:rsidRPr="00AE32D9" w:rsidRDefault="005E490D" w:rsidP="00372493">
      <w:pPr>
        <w:spacing w:after="0" w:line="240" w:lineRule="auto"/>
        <w:ind w:firstLine="567"/>
        <w:jc w:val="both"/>
        <w:rPr>
          <w:rFonts w:ascii="Times New Roman" w:hAnsi="Times New Roman"/>
          <w:b/>
          <w:sz w:val="24"/>
          <w:szCs w:val="24"/>
        </w:rPr>
      </w:pPr>
      <w:r w:rsidRPr="00AE32D9">
        <w:rPr>
          <w:rFonts w:ascii="Times New Roman" w:hAnsi="Times New Roman"/>
          <w:b/>
          <w:sz w:val="24"/>
          <w:szCs w:val="24"/>
        </w:rPr>
        <w:t>Развитие некоммерческого сектора в Октябрьском районе</w:t>
      </w:r>
    </w:p>
    <w:p w:rsidR="00D65797" w:rsidRPr="00AE32D9" w:rsidRDefault="00D65797" w:rsidP="00D65797">
      <w:pPr>
        <w:spacing w:after="0" w:line="240" w:lineRule="auto"/>
        <w:ind w:firstLine="567"/>
        <w:jc w:val="both"/>
        <w:rPr>
          <w:rFonts w:ascii="Times New Roman" w:hAnsi="Times New Roman"/>
          <w:sz w:val="24"/>
          <w:szCs w:val="24"/>
        </w:rPr>
      </w:pPr>
      <w:r w:rsidRPr="00AE32D9">
        <w:rPr>
          <w:rFonts w:ascii="Times New Roman" w:hAnsi="Times New Roman"/>
          <w:sz w:val="24"/>
          <w:szCs w:val="24"/>
        </w:rPr>
        <w:t>Развитие некоммерческого сектора в Октябрьском районе играет важную роль в социальной сфере, способствуя укреплению гражданского общества и поддержке социально значимых инициатив. На территории района активно функционируют 37 социально ориентированных некоммерческих организаций (НКО). Эти организации занимаются различными вопросами, такими как образование, физическая культура и спорт, культура, социальная защита населения и многие другие области, направленные на улучшение качества жизни местных жителей.</w:t>
      </w:r>
    </w:p>
    <w:p w:rsidR="00D65797" w:rsidRPr="00AE32D9" w:rsidRDefault="00D65797" w:rsidP="00D65797">
      <w:pPr>
        <w:spacing w:after="0" w:line="240" w:lineRule="auto"/>
        <w:ind w:firstLine="567"/>
        <w:jc w:val="both"/>
        <w:rPr>
          <w:rFonts w:ascii="Times New Roman" w:hAnsi="Times New Roman"/>
          <w:sz w:val="24"/>
          <w:szCs w:val="24"/>
        </w:rPr>
      </w:pPr>
      <w:r w:rsidRPr="00AE32D9">
        <w:rPr>
          <w:rFonts w:ascii="Times New Roman" w:hAnsi="Times New Roman"/>
          <w:sz w:val="24"/>
          <w:szCs w:val="24"/>
        </w:rPr>
        <w:t xml:space="preserve">Важным шагом в развитии некоммерческого сектора стало внедрение в 2023 году проекта «Ресурсный центр поддержки гражданских инициатив Перспектива - 2». Данный проект, поддержанный грантом главы района в рамках муниципальной программы, </w:t>
      </w:r>
      <w:r w:rsidRPr="00AE32D9">
        <w:rPr>
          <w:rFonts w:ascii="Times New Roman" w:hAnsi="Times New Roman"/>
          <w:sz w:val="24"/>
          <w:szCs w:val="24"/>
        </w:rPr>
        <w:lastRenderedPageBreak/>
        <w:t>создает необходимые условия для поддержки и формирования институтов гражданского общества.</w:t>
      </w:r>
    </w:p>
    <w:p w:rsidR="00D65797" w:rsidRPr="00AE32D9" w:rsidRDefault="00D65797" w:rsidP="00D65797">
      <w:pPr>
        <w:spacing w:after="0" w:line="240" w:lineRule="auto"/>
        <w:ind w:firstLine="567"/>
        <w:jc w:val="both"/>
        <w:rPr>
          <w:rFonts w:ascii="Times New Roman" w:hAnsi="Times New Roman"/>
          <w:color w:val="auto"/>
          <w:sz w:val="24"/>
          <w:szCs w:val="24"/>
        </w:rPr>
      </w:pPr>
      <w:r w:rsidRPr="00AE32D9">
        <w:rPr>
          <w:rFonts w:ascii="Times New Roman" w:hAnsi="Times New Roman"/>
          <w:color w:val="auto"/>
          <w:sz w:val="24"/>
          <w:szCs w:val="24"/>
        </w:rPr>
        <w:t>В июле 2024 года еще одно общественное пространство для добровольцев появилось в Октябрьском районе. Центр общественного развития «Добро.Центр» разместился на базе Центра культуры и досуга «Кедр». Теперь каждый житель посёлка сможет получить доступ к социально-эффективным практикам: предложить свою инициативу, найти способы ее реализации и единомышленников.</w:t>
      </w:r>
    </w:p>
    <w:p w:rsidR="00E44DE5" w:rsidRPr="00AE32D9" w:rsidRDefault="00E44DE5" w:rsidP="00B742E6">
      <w:pPr>
        <w:spacing w:after="0" w:line="240" w:lineRule="auto"/>
        <w:ind w:firstLine="567"/>
        <w:jc w:val="both"/>
        <w:rPr>
          <w:rFonts w:ascii="Times New Roman" w:hAnsi="Times New Roman"/>
          <w:sz w:val="24"/>
          <w:szCs w:val="24"/>
        </w:rPr>
      </w:pPr>
      <w:r w:rsidRPr="00AE32D9">
        <w:rPr>
          <w:rFonts w:ascii="Times New Roman" w:hAnsi="Times New Roman"/>
          <w:sz w:val="24"/>
          <w:szCs w:val="24"/>
        </w:rPr>
        <w:t xml:space="preserve">Октябрьский район имеет богатую </w:t>
      </w:r>
      <w:r w:rsidR="005E490D" w:rsidRPr="00AE32D9">
        <w:rPr>
          <w:rFonts w:ascii="Times New Roman" w:hAnsi="Times New Roman"/>
          <w:sz w:val="24"/>
          <w:szCs w:val="24"/>
        </w:rPr>
        <w:t>практику</w:t>
      </w:r>
      <w:r w:rsidRPr="00AE32D9">
        <w:rPr>
          <w:rFonts w:ascii="Times New Roman" w:hAnsi="Times New Roman"/>
          <w:sz w:val="24"/>
          <w:szCs w:val="24"/>
        </w:rPr>
        <w:t xml:space="preserve"> общественной деятельности и проявления общественно полезной инициативы. В 2024 году некоммерческие организации и инициативные граждане смогли привлечь грантовые средства на общую сумму более 20 млн рублей. </w:t>
      </w:r>
    </w:p>
    <w:p w:rsidR="00081C78" w:rsidRDefault="00081C78" w:rsidP="00081C78">
      <w:pPr>
        <w:spacing w:after="0" w:line="240" w:lineRule="auto"/>
        <w:ind w:firstLine="567"/>
        <w:jc w:val="both"/>
        <w:rPr>
          <w:rFonts w:ascii="Times New Roman" w:hAnsi="Times New Roman"/>
          <w:sz w:val="24"/>
          <w:szCs w:val="24"/>
        </w:rPr>
      </w:pPr>
      <w:r>
        <w:rPr>
          <w:rFonts w:ascii="Times New Roman" w:hAnsi="Times New Roman"/>
          <w:sz w:val="24"/>
          <w:szCs w:val="24"/>
        </w:rPr>
        <w:t>За период становления и развития НКО 14 некоммерческих организаций района получили 20 грантов   Фонда президентских грантов на общую сумму 15 млн. рублей и 40 грантов Губернатора Югры на развитие гражданского общества на сумму 43 млн. рублей.</w:t>
      </w:r>
    </w:p>
    <w:p w:rsidR="00E44DE5" w:rsidRPr="00AE32D9" w:rsidRDefault="00E44DE5" w:rsidP="00372493">
      <w:pPr>
        <w:spacing w:after="0" w:line="240" w:lineRule="auto"/>
        <w:ind w:firstLine="567"/>
        <w:jc w:val="both"/>
        <w:rPr>
          <w:rFonts w:ascii="Times New Roman" w:hAnsi="Times New Roman"/>
          <w:sz w:val="24"/>
          <w:szCs w:val="24"/>
        </w:rPr>
      </w:pPr>
    </w:p>
    <w:p w:rsidR="00A24EEB" w:rsidRPr="00AE32D9" w:rsidRDefault="00A24EEB" w:rsidP="00A24EEB">
      <w:pPr>
        <w:spacing w:after="0" w:line="240" w:lineRule="auto"/>
        <w:ind w:firstLine="709"/>
        <w:jc w:val="both"/>
        <w:rPr>
          <w:rFonts w:ascii="Times New Roman" w:eastAsia="Courier New" w:hAnsi="Times New Roman"/>
          <w:b/>
          <w:color w:val="auto"/>
          <w:sz w:val="24"/>
          <w:szCs w:val="24"/>
        </w:rPr>
      </w:pPr>
      <w:r w:rsidRPr="00AE32D9">
        <w:rPr>
          <w:rFonts w:ascii="Times New Roman" w:eastAsia="Courier New" w:hAnsi="Times New Roman"/>
          <w:b/>
          <w:color w:val="auto"/>
          <w:sz w:val="24"/>
          <w:szCs w:val="24"/>
        </w:rPr>
        <w:t>Межнациональные отношения и противодействие экстремизму в Октябрьском районе</w:t>
      </w:r>
    </w:p>
    <w:p w:rsidR="00A24EEB" w:rsidRPr="00AE32D9" w:rsidRDefault="00A24EEB" w:rsidP="00A24EEB">
      <w:pPr>
        <w:spacing w:after="0" w:line="240" w:lineRule="auto"/>
        <w:ind w:firstLine="709"/>
        <w:jc w:val="both"/>
        <w:rPr>
          <w:rFonts w:ascii="Times New Roman" w:eastAsia="Courier New" w:hAnsi="Times New Roman"/>
          <w:color w:val="auto"/>
          <w:sz w:val="24"/>
          <w:szCs w:val="24"/>
        </w:rPr>
      </w:pPr>
      <w:r w:rsidRPr="00AE32D9">
        <w:rPr>
          <w:rFonts w:ascii="Times New Roman" w:eastAsia="Courier New" w:hAnsi="Times New Roman"/>
          <w:color w:val="auto"/>
          <w:sz w:val="24"/>
          <w:szCs w:val="24"/>
        </w:rPr>
        <w:t>Октябрьский район является ярким примером многонационального единства. Здесь живут представители более 30 народов и национальностей, создавая уникальное культурное разнообразие. В районе зарегистрированы и активно действуют 11 религиозных объединений и 1 национально-культурная автономия, созданная по национальному признаку (ханты).</w:t>
      </w:r>
    </w:p>
    <w:p w:rsidR="00A24EEB" w:rsidRPr="00AE32D9" w:rsidRDefault="00A24EEB" w:rsidP="00A24EEB">
      <w:pPr>
        <w:spacing w:after="0" w:line="240" w:lineRule="auto"/>
        <w:ind w:firstLine="709"/>
        <w:jc w:val="both"/>
        <w:rPr>
          <w:rFonts w:ascii="Times New Roman" w:eastAsia="Courier New" w:hAnsi="Times New Roman"/>
          <w:color w:val="auto"/>
          <w:sz w:val="24"/>
          <w:szCs w:val="24"/>
        </w:rPr>
      </w:pPr>
      <w:r w:rsidRPr="00AE32D9">
        <w:rPr>
          <w:rFonts w:ascii="Times New Roman" w:eastAsia="Courier New" w:hAnsi="Times New Roman"/>
          <w:color w:val="auto"/>
          <w:sz w:val="24"/>
          <w:szCs w:val="24"/>
        </w:rPr>
        <w:t>Для поддержания межнационального мира и согласия в районе разработан комплекс мер. Одним из ключевых элементов этого комплекса является Межведомственная комиссия Октябрьского района по профилактике экстремистской деятельности, которая координирует действия различных ведомств и организаций в этой сфере. Ежегодно в районе проводится более 50 мероприятий, направленных на укрепление межнациональных отношений, противодействие экстремизму и предупреждение религиозной и национальной нетерпимости. Эти мероприятия собирают порядка 5000 участников.</w:t>
      </w:r>
    </w:p>
    <w:p w:rsidR="00A24EEB" w:rsidRPr="00AE32D9" w:rsidRDefault="00A24EEB" w:rsidP="00A24EEB">
      <w:pPr>
        <w:spacing w:after="0" w:line="240" w:lineRule="auto"/>
        <w:ind w:firstLine="709"/>
        <w:jc w:val="both"/>
        <w:rPr>
          <w:rFonts w:ascii="Times New Roman" w:eastAsia="Courier New" w:hAnsi="Times New Roman"/>
          <w:color w:val="auto"/>
          <w:sz w:val="24"/>
          <w:szCs w:val="24"/>
        </w:rPr>
      </w:pPr>
      <w:r w:rsidRPr="00AE32D9">
        <w:rPr>
          <w:rFonts w:ascii="Times New Roman" w:eastAsia="Courier New" w:hAnsi="Times New Roman"/>
          <w:color w:val="auto"/>
          <w:sz w:val="24"/>
          <w:szCs w:val="24"/>
        </w:rPr>
        <w:t>Особое внимание уделяется работе с молодежью и школьниками. В районе организована профилактическая работа по противодействию экстремизму, включающая информационно-пропагандистские мероприятия. Анализ проявлений детских и молодёжных субкультур в образовательных организациях района показал отсутствие среди учащихся представителей радикальных субкультур.</w:t>
      </w:r>
    </w:p>
    <w:p w:rsidR="00A24EEB" w:rsidRPr="00AE32D9" w:rsidRDefault="00A24EEB" w:rsidP="00A24EEB">
      <w:pPr>
        <w:spacing w:after="0" w:line="240" w:lineRule="auto"/>
        <w:ind w:firstLine="709"/>
        <w:jc w:val="both"/>
        <w:rPr>
          <w:rFonts w:ascii="Times New Roman" w:eastAsia="Courier New" w:hAnsi="Times New Roman"/>
          <w:color w:val="auto"/>
          <w:sz w:val="24"/>
          <w:szCs w:val="24"/>
        </w:rPr>
      </w:pPr>
      <w:r w:rsidRPr="00AE32D9">
        <w:rPr>
          <w:rFonts w:ascii="Times New Roman" w:eastAsia="Courier New" w:hAnsi="Times New Roman"/>
          <w:color w:val="auto"/>
          <w:sz w:val="24"/>
          <w:szCs w:val="24"/>
        </w:rPr>
        <w:t>Кроме того, в районе проводятся мероприятия, направленные на этнокультурное развитие народов, проживающих на его территории. В рамках этих мероприятий оказывается грантовая поддержка для реализации общественных инициатив, способствующих укреплению гражданского единства и гармонизации межнациональных отношений.</w:t>
      </w:r>
    </w:p>
    <w:p w:rsidR="00A24EEB" w:rsidRPr="00AE32D9" w:rsidRDefault="00A24EEB" w:rsidP="00A24EEB">
      <w:pPr>
        <w:spacing w:after="0" w:line="240" w:lineRule="auto"/>
        <w:ind w:firstLine="709"/>
        <w:jc w:val="both"/>
        <w:rPr>
          <w:rFonts w:ascii="Times New Roman" w:eastAsia="Courier New" w:hAnsi="Times New Roman"/>
          <w:color w:val="auto"/>
          <w:sz w:val="24"/>
          <w:szCs w:val="24"/>
        </w:rPr>
      </w:pPr>
      <w:r w:rsidRPr="00AE32D9">
        <w:rPr>
          <w:rFonts w:ascii="Times New Roman" w:eastAsia="Courier New" w:hAnsi="Times New Roman"/>
          <w:color w:val="auto"/>
          <w:sz w:val="24"/>
          <w:szCs w:val="24"/>
        </w:rPr>
        <w:t>С 2024 года в Октябрьском районе внедряется адаптационный курс «Содействие адаптации трудовых мигрантов из Центрально-Азиатского региона в Российской Федерации». Этот курс предоставляет необходимую информацию о российском законодательстве, нормах поведения в обществе и правилах отправления религиозных обрядов, что способствует успешной интеграции мигрантов в местное сообщество.</w:t>
      </w:r>
    </w:p>
    <w:p w:rsidR="002E0674" w:rsidRPr="00AE32D9" w:rsidRDefault="00A24EEB" w:rsidP="00A24EEB">
      <w:pPr>
        <w:spacing w:after="0" w:line="240" w:lineRule="auto"/>
        <w:ind w:firstLine="709"/>
        <w:jc w:val="both"/>
        <w:rPr>
          <w:rFonts w:ascii="Times New Roman" w:hAnsi="Times New Roman"/>
          <w:sz w:val="24"/>
          <w:szCs w:val="24"/>
          <w:lang w:eastAsia="en-US"/>
        </w:rPr>
      </w:pPr>
      <w:r w:rsidRPr="00AE32D9">
        <w:rPr>
          <w:rFonts w:ascii="Times New Roman" w:eastAsia="Courier New" w:hAnsi="Times New Roman"/>
          <w:color w:val="auto"/>
          <w:sz w:val="24"/>
          <w:szCs w:val="24"/>
        </w:rPr>
        <w:t>Благодаря совместным усилиям органов местного самоуправления, правоохранительных органов и общественности, обстановка в сфере межнациональных и межконфессиональных отношений в Октябрьском районе остается стабильной и контролируемой. Межнациональных и межконфессиональных конфликтов, а также признаков проявления экстремистской деятельности не зафиксировано. Преступлений экстремистской и террористической направленности не зарегистрировано.</w:t>
      </w:r>
    </w:p>
    <w:p w:rsidR="00B742E6" w:rsidRDefault="00B742E6" w:rsidP="004F1937">
      <w:pPr>
        <w:spacing w:after="0" w:line="240" w:lineRule="auto"/>
        <w:ind w:firstLine="567"/>
        <w:jc w:val="both"/>
        <w:rPr>
          <w:rFonts w:ascii="Times New Roman" w:hAnsi="Times New Roman"/>
          <w:b/>
          <w:sz w:val="24"/>
          <w:szCs w:val="24"/>
        </w:rPr>
      </w:pPr>
    </w:p>
    <w:p w:rsidR="004F1937" w:rsidRPr="00AE32D9" w:rsidRDefault="004F1937" w:rsidP="004F1937">
      <w:pPr>
        <w:spacing w:after="0" w:line="240" w:lineRule="auto"/>
        <w:ind w:firstLine="567"/>
        <w:jc w:val="both"/>
        <w:rPr>
          <w:rFonts w:ascii="Times New Roman" w:hAnsi="Times New Roman"/>
          <w:b/>
          <w:sz w:val="24"/>
          <w:szCs w:val="24"/>
        </w:rPr>
      </w:pPr>
      <w:r w:rsidRPr="00AE32D9">
        <w:rPr>
          <w:rFonts w:ascii="Times New Roman" w:hAnsi="Times New Roman"/>
          <w:b/>
          <w:sz w:val="24"/>
          <w:szCs w:val="24"/>
        </w:rPr>
        <w:lastRenderedPageBreak/>
        <w:t>Профилактика правонарушений в Октябрьском районе</w:t>
      </w:r>
    </w:p>
    <w:p w:rsidR="00CB23F8" w:rsidRPr="00AE32D9" w:rsidRDefault="00C4450D" w:rsidP="004F1937">
      <w:pPr>
        <w:spacing w:after="0" w:line="240" w:lineRule="auto"/>
        <w:ind w:firstLine="567"/>
        <w:jc w:val="both"/>
        <w:rPr>
          <w:rFonts w:ascii="Times New Roman" w:hAnsi="Times New Roman"/>
          <w:sz w:val="24"/>
          <w:szCs w:val="24"/>
        </w:rPr>
      </w:pPr>
      <w:r w:rsidRPr="00AE32D9">
        <w:rPr>
          <w:rFonts w:ascii="Times New Roman" w:hAnsi="Times New Roman"/>
          <w:sz w:val="24"/>
          <w:szCs w:val="24"/>
        </w:rPr>
        <w:t>На территории Октябрьского района реализуется муниципальная программа «Профилактика правонарушений и обеспечение отдельных прав граждан в муниципальном образовании Октябрьский район»</w:t>
      </w:r>
      <w:r w:rsidR="00CB23F8" w:rsidRPr="00AE32D9">
        <w:rPr>
          <w:rFonts w:ascii="Times New Roman" w:hAnsi="Times New Roman"/>
          <w:sz w:val="24"/>
          <w:szCs w:val="24"/>
        </w:rPr>
        <w:t>, охватывая важные аспекты общественной безопасности. Особое внимание уделяется профилактике детского алкоголизма, наркомании и табакокурения среди несовершеннолетних. В образовательных организациях проводятся разнообразные мероприятия, направленные на формирование сознательного и ответственного отношения к вопросам личной и общественной безопасности, а также на привитие стремления к здоровому образу жизни.</w:t>
      </w:r>
    </w:p>
    <w:p w:rsidR="00CB23F8" w:rsidRPr="00AE32D9" w:rsidRDefault="00CB23F8" w:rsidP="004F1937">
      <w:pPr>
        <w:spacing w:after="0" w:line="240" w:lineRule="auto"/>
        <w:ind w:firstLine="567"/>
        <w:jc w:val="both"/>
        <w:rPr>
          <w:rFonts w:ascii="Times New Roman" w:hAnsi="Times New Roman"/>
          <w:sz w:val="24"/>
          <w:szCs w:val="24"/>
        </w:rPr>
      </w:pPr>
      <w:r w:rsidRPr="00AE32D9">
        <w:rPr>
          <w:rFonts w:ascii="Times New Roman" w:hAnsi="Times New Roman"/>
          <w:sz w:val="24"/>
          <w:szCs w:val="24"/>
        </w:rPr>
        <w:t>Важную роль играют проекты, направленные на укрепление здоровья учащихся и вовлечение их в занятия спортом. Такие инициативы помогают воспитывать устойчивое отрицательное отношение к употреблению наркотических и психоактивных веществ. Для распространения информации о здоровом образе жизни систематически составляются и распространяются листовки и буклеты, оформляются стенды. В учреждениях с киноус</w:t>
      </w:r>
      <w:r w:rsidR="004F1937" w:rsidRPr="00AE32D9">
        <w:rPr>
          <w:rFonts w:ascii="Times New Roman" w:hAnsi="Times New Roman"/>
          <w:sz w:val="24"/>
          <w:szCs w:val="24"/>
        </w:rPr>
        <w:t>т</w:t>
      </w:r>
      <w:r w:rsidRPr="00AE32D9">
        <w:rPr>
          <w:rFonts w:ascii="Times New Roman" w:hAnsi="Times New Roman"/>
          <w:sz w:val="24"/>
          <w:szCs w:val="24"/>
        </w:rPr>
        <w:t>ановками транслируются тематические видеоролики.</w:t>
      </w:r>
    </w:p>
    <w:p w:rsidR="00CB23F8" w:rsidRPr="00AE32D9" w:rsidRDefault="00CB23F8" w:rsidP="004F1937">
      <w:pPr>
        <w:spacing w:after="0" w:line="240" w:lineRule="auto"/>
        <w:ind w:firstLine="567"/>
        <w:jc w:val="both"/>
        <w:rPr>
          <w:rFonts w:ascii="Times New Roman" w:hAnsi="Times New Roman"/>
          <w:sz w:val="24"/>
          <w:szCs w:val="24"/>
        </w:rPr>
      </w:pPr>
      <w:r w:rsidRPr="00AE32D9">
        <w:rPr>
          <w:rFonts w:ascii="Times New Roman" w:hAnsi="Times New Roman"/>
          <w:sz w:val="24"/>
          <w:szCs w:val="24"/>
        </w:rPr>
        <w:t>Эти мероприятия позволили охватить более 4 500 человек, демонстрируя широкий охват и значимость проводимой работы. Важно отметить, что при проведении мероприятий антинаркотической направленности используются различные формы культурно-массовых и информационно-просветительских мероприятий, а также соответствующие агитационные материалы.</w:t>
      </w:r>
    </w:p>
    <w:p w:rsidR="004F1937" w:rsidRPr="00AE32D9" w:rsidRDefault="00CB23F8" w:rsidP="004F1937">
      <w:pPr>
        <w:spacing w:after="0" w:line="240" w:lineRule="auto"/>
        <w:ind w:firstLine="567"/>
        <w:jc w:val="both"/>
        <w:rPr>
          <w:rFonts w:ascii="Times New Roman" w:hAnsi="Times New Roman"/>
          <w:sz w:val="24"/>
          <w:szCs w:val="24"/>
        </w:rPr>
      </w:pPr>
      <w:r w:rsidRPr="00AE32D9">
        <w:rPr>
          <w:rFonts w:ascii="Times New Roman" w:hAnsi="Times New Roman"/>
          <w:sz w:val="24"/>
          <w:szCs w:val="24"/>
        </w:rPr>
        <w:t>В рамках Международного дня борьбы со злоупотреблением наркотическими средствами и их незаконным оборотом (26 июня) было проведено 37 мероприятий в различных форматах с охватом более 5 800 человек.</w:t>
      </w:r>
    </w:p>
    <w:p w:rsidR="004F1937" w:rsidRPr="00AE32D9" w:rsidRDefault="004F1937" w:rsidP="004F1937">
      <w:pPr>
        <w:spacing w:after="0" w:line="240" w:lineRule="auto"/>
        <w:ind w:firstLine="567"/>
        <w:jc w:val="both"/>
        <w:rPr>
          <w:rFonts w:ascii="Times New Roman" w:hAnsi="Times New Roman"/>
          <w:sz w:val="24"/>
          <w:szCs w:val="24"/>
        </w:rPr>
      </w:pPr>
    </w:p>
    <w:p w:rsidR="00541E8E" w:rsidRPr="00AE32D9" w:rsidRDefault="00541E8E" w:rsidP="004F1937">
      <w:pPr>
        <w:spacing w:after="0" w:line="240" w:lineRule="auto"/>
        <w:ind w:firstLine="567"/>
        <w:jc w:val="both"/>
        <w:rPr>
          <w:rFonts w:ascii="Times New Roman" w:hAnsi="Times New Roman"/>
          <w:b/>
          <w:sz w:val="24"/>
          <w:szCs w:val="24"/>
        </w:rPr>
      </w:pPr>
      <w:r w:rsidRPr="00AE32D9">
        <w:rPr>
          <w:rFonts w:ascii="Times New Roman" w:hAnsi="Times New Roman"/>
          <w:b/>
          <w:sz w:val="24"/>
          <w:szCs w:val="24"/>
        </w:rPr>
        <w:t>Обеспечение пожарной безопасности и защита населения Октябрьского района в 2024 году</w:t>
      </w:r>
    </w:p>
    <w:p w:rsidR="004F1937" w:rsidRPr="00AE32D9" w:rsidRDefault="004F1937" w:rsidP="004F1937">
      <w:pPr>
        <w:spacing w:after="0" w:line="240" w:lineRule="auto"/>
        <w:ind w:firstLine="567"/>
        <w:jc w:val="both"/>
        <w:rPr>
          <w:rFonts w:ascii="Times New Roman" w:hAnsi="Times New Roman"/>
          <w:sz w:val="24"/>
          <w:szCs w:val="24"/>
        </w:rPr>
      </w:pPr>
      <w:r w:rsidRPr="00AE32D9">
        <w:rPr>
          <w:rFonts w:ascii="Times New Roman" w:hAnsi="Times New Roman"/>
          <w:sz w:val="24"/>
          <w:szCs w:val="24"/>
        </w:rPr>
        <w:t>Одним из ключевых аспектов обеспечения безопасности Октябрьского района является надежная защита населения и территории. В 2024 году было зафиксировано 14 случаев лесных пожаров, что значительно меньше, чем в предыдущем году. Площадь возгораний составила более 578 гектаров. Благодаря своевременно предпринятым мерам, режим чрезвычайной ситуации не был введен.</w:t>
      </w:r>
    </w:p>
    <w:p w:rsidR="004F1937" w:rsidRPr="00AE32D9" w:rsidRDefault="004F1937" w:rsidP="004F1937">
      <w:pPr>
        <w:spacing w:after="0" w:line="240" w:lineRule="auto"/>
        <w:ind w:firstLine="567"/>
        <w:jc w:val="both"/>
        <w:rPr>
          <w:rFonts w:ascii="Times New Roman" w:hAnsi="Times New Roman"/>
          <w:sz w:val="24"/>
          <w:szCs w:val="24"/>
        </w:rPr>
      </w:pPr>
      <w:r w:rsidRPr="00AE32D9">
        <w:rPr>
          <w:rFonts w:ascii="Times New Roman" w:hAnsi="Times New Roman"/>
          <w:sz w:val="24"/>
          <w:szCs w:val="24"/>
        </w:rPr>
        <w:t>В рамках подготовки к возможным чрезвычайным ситуациям, были проведены работы по обновлению противопожарных разрывов в населенных пунктах района</w:t>
      </w:r>
      <w:r w:rsidR="00B742E6">
        <w:rPr>
          <w:rFonts w:ascii="Times New Roman" w:hAnsi="Times New Roman"/>
          <w:sz w:val="24"/>
          <w:szCs w:val="24"/>
        </w:rPr>
        <w:t xml:space="preserve"> общей протяженностью свыше 18 </w:t>
      </w:r>
      <w:r w:rsidR="009E5B49">
        <w:rPr>
          <w:rFonts w:ascii="Times New Roman" w:hAnsi="Times New Roman"/>
          <w:sz w:val="24"/>
          <w:szCs w:val="24"/>
        </w:rPr>
        <w:t>км</w:t>
      </w:r>
      <w:r w:rsidRPr="00AE32D9">
        <w:rPr>
          <w:rFonts w:ascii="Times New Roman" w:hAnsi="Times New Roman"/>
          <w:sz w:val="24"/>
          <w:szCs w:val="24"/>
        </w:rPr>
        <w:t>. Эти меры позволили обезопасить жителей и имущество</w:t>
      </w:r>
      <w:r w:rsidR="009E5B49">
        <w:rPr>
          <w:rFonts w:ascii="Times New Roman" w:hAnsi="Times New Roman"/>
          <w:sz w:val="24"/>
          <w:szCs w:val="24"/>
        </w:rPr>
        <w:t xml:space="preserve"> от лесных пожаров</w:t>
      </w:r>
      <w:r w:rsidR="00541E8E" w:rsidRPr="00AE32D9">
        <w:rPr>
          <w:rFonts w:ascii="Times New Roman" w:hAnsi="Times New Roman"/>
          <w:sz w:val="24"/>
          <w:szCs w:val="24"/>
        </w:rPr>
        <w:t>.</w:t>
      </w:r>
      <w:r w:rsidRPr="00AE32D9">
        <w:rPr>
          <w:rFonts w:ascii="Times New Roman" w:hAnsi="Times New Roman"/>
          <w:sz w:val="24"/>
          <w:szCs w:val="24"/>
        </w:rPr>
        <w:t xml:space="preserve"> На выполнение этих работ из</w:t>
      </w:r>
      <w:r w:rsidR="00B742E6">
        <w:rPr>
          <w:rFonts w:ascii="Times New Roman" w:hAnsi="Times New Roman"/>
          <w:sz w:val="24"/>
          <w:szCs w:val="24"/>
        </w:rPr>
        <w:t xml:space="preserve"> бюджета района было выделено 2,6 млн.</w:t>
      </w:r>
      <w:r w:rsidRPr="00AE32D9">
        <w:rPr>
          <w:rFonts w:ascii="Times New Roman" w:hAnsi="Times New Roman"/>
          <w:sz w:val="24"/>
          <w:szCs w:val="24"/>
        </w:rPr>
        <w:t xml:space="preserve"> рублей.</w:t>
      </w:r>
    </w:p>
    <w:p w:rsidR="004F1937" w:rsidRPr="00AE32D9" w:rsidRDefault="004F1937" w:rsidP="004F1937">
      <w:pPr>
        <w:spacing w:after="0" w:line="240" w:lineRule="auto"/>
        <w:ind w:firstLine="567"/>
        <w:jc w:val="both"/>
        <w:rPr>
          <w:rFonts w:ascii="Times New Roman" w:hAnsi="Times New Roman"/>
          <w:sz w:val="24"/>
          <w:szCs w:val="24"/>
        </w:rPr>
      </w:pPr>
      <w:r w:rsidRPr="00AE32D9">
        <w:rPr>
          <w:rFonts w:ascii="Times New Roman" w:hAnsi="Times New Roman"/>
          <w:sz w:val="24"/>
          <w:szCs w:val="24"/>
        </w:rPr>
        <w:t>Важно отметить, что благодаря слаженной работе экстренных служб, в 2024 году удалось избежать гибели и травматизма среди граждан, а также предотвратить переход лесных пожаров на населенные пункты и объекты экономики.</w:t>
      </w:r>
    </w:p>
    <w:p w:rsidR="004F1937" w:rsidRPr="00AE32D9" w:rsidRDefault="004F1937" w:rsidP="004F1937">
      <w:pPr>
        <w:spacing w:after="0" w:line="240" w:lineRule="auto"/>
        <w:ind w:firstLine="567"/>
        <w:jc w:val="both"/>
        <w:rPr>
          <w:rFonts w:ascii="Times New Roman" w:hAnsi="Times New Roman"/>
          <w:sz w:val="24"/>
          <w:szCs w:val="24"/>
        </w:rPr>
      </w:pPr>
      <w:r w:rsidRPr="00AE32D9">
        <w:rPr>
          <w:rFonts w:ascii="Times New Roman" w:hAnsi="Times New Roman"/>
          <w:sz w:val="24"/>
          <w:szCs w:val="24"/>
        </w:rPr>
        <w:t>В продолжение мер по обеспечению безопасности, в рамках муниципальной программы «Безопасность жизнедеятельности в муниципальном образовании Октябрьский район», в 2024 году были построены два пожарных водоема в селах Каменное и Пальяново. Эти сооружения будут служить важным элементом противопожарной безопасности, обеспечивая оперативное реагирование в случае необходимости.</w:t>
      </w:r>
    </w:p>
    <w:p w:rsidR="004F1937" w:rsidRPr="00AE32D9" w:rsidRDefault="004F1937" w:rsidP="004F1937">
      <w:pPr>
        <w:spacing w:after="0" w:line="240" w:lineRule="auto"/>
        <w:ind w:firstLine="567"/>
        <w:jc w:val="both"/>
        <w:rPr>
          <w:rFonts w:ascii="Times New Roman" w:hAnsi="Times New Roman"/>
          <w:sz w:val="24"/>
          <w:szCs w:val="24"/>
        </w:rPr>
      </w:pPr>
      <w:r w:rsidRPr="00AE32D9">
        <w:rPr>
          <w:rFonts w:ascii="Times New Roman" w:hAnsi="Times New Roman"/>
          <w:sz w:val="24"/>
          <w:szCs w:val="24"/>
        </w:rPr>
        <w:t>Для удобства жителей района продолжает успешно функционировать система экстренного реагирования 112. Единая дежурно-диспетчерская служба Октябрьского района работает в круглосуточном режиме, гарантируя быстрое и эффективное реагирование на любые угрозы.</w:t>
      </w:r>
    </w:p>
    <w:p w:rsidR="00541E8E" w:rsidRPr="00AE32D9" w:rsidRDefault="00541E8E" w:rsidP="00917BF8">
      <w:pPr>
        <w:pStyle w:val="a6"/>
        <w:shd w:val="clear" w:color="auto" w:fill="FFFFFF"/>
        <w:spacing w:after="0"/>
        <w:ind w:firstLine="567"/>
        <w:contextualSpacing/>
        <w:jc w:val="both"/>
        <w:rPr>
          <w:rStyle w:val="sc-ejaja"/>
          <w:b/>
          <w:color w:val="auto"/>
          <w:spacing w:val="-5"/>
          <w:szCs w:val="24"/>
          <w:bdr w:val="none" w:sz="0" w:space="0" w:color="auto" w:frame="1"/>
        </w:rPr>
      </w:pPr>
      <w:r w:rsidRPr="00AE32D9">
        <w:rPr>
          <w:rStyle w:val="sc-ejaja"/>
          <w:b/>
          <w:color w:val="auto"/>
          <w:spacing w:val="-5"/>
          <w:szCs w:val="24"/>
          <w:bdr w:val="none" w:sz="0" w:space="0" w:color="auto" w:frame="1"/>
        </w:rPr>
        <w:t xml:space="preserve">Открытость деятельности органов </w:t>
      </w:r>
      <w:r w:rsidR="00B742E6">
        <w:rPr>
          <w:rStyle w:val="sc-ejaja"/>
          <w:b/>
          <w:color w:val="auto"/>
          <w:spacing w:val="-5"/>
          <w:szCs w:val="24"/>
          <w:bdr w:val="none" w:sz="0" w:space="0" w:color="auto" w:frame="1"/>
        </w:rPr>
        <w:t>местного самоуправления</w:t>
      </w:r>
      <w:r w:rsidRPr="00AE32D9">
        <w:rPr>
          <w:rStyle w:val="sc-ejaja"/>
          <w:b/>
          <w:color w:val="auto"/>
          <w:spacing w:val="-5"/>
          <w:szCs w:val="24"/>
          <w:bdr w:val="none" w:sz="0" w:space="0" w:color="auto" w:frame="1"/>
        </w:rPr>
        <w:t xml:space="preserve"> Октябрьского района</w:t>
      </w:r>
    </w:p>
    <w:p w:rsidR="00541E8E" w:rsidRPr="00AE32D9" w:rsidRDefault="00541E8E" w:rsidP="00917BF8">
      <w:pPr>
        <w:pStyle w:val="a6"/>
        <w:shd w:val="clear" w:color="auto" w:fill="FFFFFF"/>
        <w:spacing w:after="0"/>
        <w:ind w:firstLine="567"/>
        <w:contextualSpacing/>
        <w:jc w:val="both"/>
        <w:rPr>
          <w:rStyle w:val="sc-ejaja"/>
          <w:color w:val="auto"/>
          <w:spacing w:val="-5"/>
          <w:szCs w:val="24"/>
          <w:bdr w:val="none" w:sz="0" w:space="0" w:color="auto" w:frame="1"/>
        </w:rPr>
      </w:pPr>
      <w:r w:rsidRPr="00AE32D9">
        <w:rPr>
          <w:rStyle w:val="sc-ejaja"/>
          <w:color w:val="auto"/>
          <w:spacing w:val="-5"/>
          <w:szCs w:val="24"/>
          <w:bdr w:val="none" w:sz="0" w:space="0" w:color="auto" w:frame="1"/>
        </w:rPr>
        <w:lastRenderedPageBreak/>
        <w:t>В 2024 году глава и администрация Октябрьского района приложили максимум усилий для поддержания открытости и прозрачности своей работы. Этот принцип был реализован как в информационном поле, так и через личное общение с жителями района.</w:t>
      </w:r>
    </w:p>
    <w:p w:rsidR="00541E8E" w:rsidRPr="00AE32D9" w:rsidRDefault="00541E8E" w:rsidP="00917BF8">
      <w:pPr>
        <w:pStyle w:val="a6"/>
        <w:shd w:val="clear" w:color="auto" w:fill="FFFFFF"/>
        <w:spacing w:after="0"/>
        <w:ind w:firstLine="567"/>
        <w:contextualSpacing/>
        <w:jc w:val="both"/>
        <w:rPr>
          <w:rStyle w:val="sc-ejaja"/>
          <w:color w:val="auto"/>
          <w:spacing w:val="-5"/>
          <w:szCs w:val="24"/>
          <w:bdr w:val="none" w:sz="0" w:space="0" w:color="auto" w:frame="1"/>
        </w:rPr>
      </w:pPr>
      <w:r w:rsidRPr="00AE32D9">
        <w:rPr>
          <w:rStyle w:val="sc-ejaja"/>
          <w:color w:val="auto"/>
          <w:spacing w:val="-5"/>
          <w:szCs w:val="24"/>
          <w:bdr w:val="none" w:sz="0" w:space="0" w:color="auto" w:frame="1"/>
        </w:rPr>
        <w:t xml:space="preserve">Информация о деятельности органов </w:t>
      </w:r>
      <w:r w:rsidR="00B742E6">
        <w:rPr>
          <w:rStyle w:val="sc-ejaja"/>
          <w:color w:val="auto"/>
          <w:spacing w:val="-5"/>
          <w:szCs w:val="24"/>
          <w:bdr w:val="none" w:sz="0" w:space="0" w:color="auto" w:frame="1"/>
        </w:rPr>
        <w:t>местного самоуправления</w:t>
      </w:r>
      <w:r w:rsidRPr="00AE32D9">
        <w:rPr>
          <w:rStyle w:val="sc-ejaja"/>
          <w:color w:val="auto"/>
          <w:spacing w:val="-5"/>
          <w:szCs w:val="24"/>
          <w:bdr w:val="none" w:sz="0" w:space="0" w:color="auto" w:frame="1"/>
        </w:rPr>
        <w:t xml:space="preserve"> распространялась через несколько каналов. Одним из них стало приложение к газете «Новости Югры» под названием «Вести Октябрьского района». В течение года было выпущено 51 номер этой газеты, которая распространялась еженедельно тиражом 1220 экземпляров. Другим важным источником информации стал официальный сайт Октябрьского района, где ежедневно публиковались новости </w:t>
      </w:r>
      <w:r w:rsidR="00A82782" w:rsidRPr="00AE32D9">
        <w:rPr>
          <w:rStyle w:val="sc-ejaja"/>
          <w:color w:val="auto"/>
          <w:spacing w:val="-5"/>
          <w:szCs w:val="24"/>
          <w:bdr w:val="none" w:sz="0" w:space="0" w:color="auto" w:frame="1"/>
        </w:rPr>
        <w:t>о</w:t>
      </w:r>
      <w:r w:rsidRPr="00AE32D9">
        <w:rPr>
          <w:rStyle w:val="sc-ejaja"/>
          <w:color w:val="auto"/>
          <w:spacing w:val="-5"/>
          <w:szCs w:val="24"/>
          <w:bdr w:val="none" w:sz="0" w:space="0" w:color="auto" w:frame="1"/>
        </w:rPr>
        <w:t xml:space="preserve"> важны</w:t>
      </w:r>
      <w:r w:rsidR="00A82782" w:rsidRPr="00AE32D9">
        <w:rPr>
          <w:rStyle w:val="sc-ejaja"/>
          <w:color w:val="auto"/>
          <w:spacing w:val="-5"/>
          <w:szCs w:val="24"/>
          <w:bdr w:val="none" w:sz="0" w:space="0" w:color="auto" w:frame="1"/>
        </w:rPr>
        <w:t>х</w:t>
      </w:r>
      <w:r w:rsidRPr="00AE32D9">
        <w:rPr>
          <w:rStyle w:val="sc-ejaja"/>
          <w:color w:val="auto"/>
          <w:spacing w:val="-5"/>
          <w:szCs w:val="24"/>
          <w:bdr w:val="none" w:sz="0" w:space="0" w:color="auto" w:frame="1"/>
        </w:rPr>
        <w:t xml:space="preserve"> события</w:t>
      </w:r>
      <w:r w:rsidR="00A82782" w:rsidRPr="00AE32D9">
        <w:rPr>
          <w:rStyle w:val="sc-ejaja"/>
          <w:color w:val="auto"/>
          <w:spacing w:val="-5"/>
          <w:szCs w:val="24"/>
          <w:bdr w:val="none" w:sz="0" w:space="0" w:color="auto" w:frame="1"/>
        </w:rPr>
        <w:t>х</w:t>
      </w:r>
      <w:r w:rsidRPr="00AE32D9">
        <w:rPr>
          <w:rStyle w:val="sc-ejaja"/>
          <w:color w:val="auto"/>
          <w:spacing w:val="-5"/>
          <w:szCs w:val="24"/>
          <w:bdr w:val="none" w:sz="0" w:space="0" w:color="auto" w:frame="1"/>
        </w:rPr>
        <w:t xml:space="preserve"> района.</w:t>
      </w:r>
    </w:p>
    <w:p w:rsidR="00541E8E" w:rsidRPr="00AE32D9" w:rsidRDefault="00541E8E" w:rsidP="00917BF8">
      <w:pPr>
        <w:pStyle w:val="a6"/>
        <w:shd w:val="clear" w:color="auto" w:fill="FFFFFF"/>
        <w:spacing w:after="0"/>
        <w:ind w:firstLine="567"/>
        <w:contextualSpacing/>
        <w:jc w:val="both"/>
        <w:rPr>
          <w:rStyle w:val="sc-ejaja"/>
          <w:color w:val="auto"/>
          <w:spacing w:val="-5"/>
          <w:szCs w:val="24"/>
          <w:bdr w:val="none" w:sz="0" w:space="0" w:color="auto" w:frame="1"/>
        </w:rPr>
      </w:pPr>
      <w:r w:rsidRPr="00AE32D9">
        <w:rPr>
          <w:rStyle w:val="sc-ejaja"/>
          <w:color w:val="auto"/>
          <w:spacing w:val="-5"/>
          <w:szCs w:val="24"/>
          <w:bdr w:val="none" w:sz="0" w:space="0" w:color="auto" w:frame="1"/>
        </w:rPr>
        <w:t>Однако самым популярным источником информации среди жителей стали социальные сети. Официальные аккаунты главы района, глав городских и сельских поселений, а также государственные страницы (госпаблики) органов местного самоуправления, подведомственных организаций, учреждений и предприятий служат основными источниками новостей. В Октябрьском районе насчитывается 141 госпаблик в социальных сетях «ВКонтакте» и «Одноклассники». Только во «ВКонтакте» на конец 2024 года количество подписчиков госпабликов района составляло 16 436 пользователей. За год в этих пабликах было опубликовано 53 952 поста, включая 2318 публикаций в госпаблике администрации района.</w:t>
      </w:r>
    </w:p>
    <w:p w:rsidR="00541E8E" w:rsidRPr="00AE32D9" w:rsidRDefault="00541E8E" w:rsidP="00917BF8">
      <w:pPr>
        <w:pStyle w:val="a6"/>
        <w:shd w:val="clear" w:color="auto" w:fill="FFFFFF"/>
        <w:spacing w:after="0"/>
        <w:ind w:firstLine="567"/>
        <w:contextualSpacing/>
        <w:jc w:val="both"/>
        <w:rPr>
          <w:rStyle w:val="sc-ejaja"/>
          <w:color w:val="auto"/>
          <w:spacing w:val="-5"/>
          <w:szCs w:val="24"/>
          <w:bdr w:val="none" w:sz="0" w:space="0" w:color="auto" w:frame="1"/>
        </w:rPr>
      </w:pPr>
      <w:r w:rsidRPr="00AE32D9">
        <w:rPr>
          <w:rStyle w:val="sc-ejaja"/>
          <w:color w:val="auto"/>
          <w:spacing w:val="-5"/>
          <w:szCs w:val="24"/>
          <w:bdr w:val="none" w:sz="0" w:space="0" w:color="auto" w:frame="1"/>
        </w:rPr>
        <w:t>Кроме того, в 2024 году в госпаблике администрации района и в аккаунте главы района было организовано 12 прямых эфиров на актуальные для жителей темы. Среди обсужденных вопросов были такие важные темы, как строительство и ремонт дорог, подготовка к осенне-зимнему периоду, бюджет района, развитие предпринимательства, образовательные программы и другие аспекты жизни района.</w:t>
      </w:r>
    </w:p>
    <w:p w:rsidR="00541E8E" w:rsidRPr="00AE32D9" w:rsidRDefault="00541E8E" w:rsidP="00917BF8">
      <w:pPr>
        <w:pStyle w:val="a6"/>
        <w:shd w:val="clear" w:color="auto" w:fill="FFFFFF"/>
        <w:spacing w:after="0"/>
        <w:ind w:firstLine="567"/>
        <w:contextualSpacing/>
        <w:jc w:val="both"/>
        <w:rPr>
          <w:rStyle w:val="sc-ejaja"/>
          <w:color w:val="auto"/>
          <w:spacing w:val="-5"/>
          <w:szCs w:val="24"/>
          <w:bdr w:val="none" w:sz="0" w:space="0" w:color="auto" w:frame="1"/>
        </w:rPr>
      </w:pPr>
      <w:r w:rsidRPr="00AE32D9">
        <w:rPr>
          <w:rStyle w:val="sc-ejaja"/>
          <w:color w:val="auto"/>
          <w:spacing w:val="-5"/>
          <w:szCs w:val="24"/>
          <w:bdr w:val="none" w:sz="0" w:space="0" w:color="auto" w:frame="1"/>
        </w:rPr>
        <w:t>Работа Муниципального центра управления также сыграла значительную роль в повышении уровня открытости. МЦУ служит единой платформой для сбора, мониторинга и обработки жалоб и предложений жителей по различным вопросам, начиная от здравоохранения и заканчивая образованием.</w:t>
      </w:r>
    </w:p>
    <w:p w:rsidR="00541E8E" w:rsidRPr="00AE32D9" w:rsidRDefault="00541E8E" w:rsidP="00917BF8">
      <w:pPr>
        <w:pStyle w:val="a6"/>
        <w:shd w:val="clear" w:color="auto" w:fill="FFFFFF"/>
        <w:spacing w:after="0"/>
        <w:ind w:firstLine="567"/>
        <w:contextualSpacing/>
        <w:jc w:val="both"/>
        <w:rPr>
          <w:rStyle w:val="sc-ejaja"/>
          <w:color w:val="auto"/>
          <w:spacing w:val="-5"/>
          <w:szCs w:val="24"/>
          <w:bdr w:val="none" w:sz="0" w:space="0" w:color="auto" w:frame="1"/>
        </w:rPr>
      </w:pPr>
      <w:r w:rsidRPr="00AE32D9">
        <w:rPr>
          <w:rStyle w:val="sc-ejaja"/>
          <w:color w:val="auto"/>
          <w:spacing w:val="-5"/>
          <w:szCs w:val="24"/>
          <w:bdr w:val="none" w:sz="0" w:space="0" w:color="auto" w:frame="1"/>
        </w:rPr>
        <w:t>Одним из важных направлений деятельности МЦУ стала работа в информационной системе «Инцидент Менеджмент», где отслеживаются и локализуются негативные мнения и информационные поводы в социальных медиа. Эта система функционирует в круглосуточном режиме, обеспечивая оперативное взаимодействие с профильными службами для быстрой и качественной отработки поступающих сообщений.</w:t>
      </w:r>
    </w:p>
    <w:p w:rsidR="00541E8E" w:rsidRPr="00AE32D9" w:rsidRDefault="00541E8E" w:rsidP="00917BF8">
      <w:pPr>
        <w:pStyle w:val="a6"/>
        <w:shd w:val="clear" w:color="auto" w:fill="FFFFFF"/>
        <w:spacing w:after="0"/>
        <w:ind w:firstLine="567"/>
        <w:contextualSpacing/>
        <w:jc w:val="both"/>
        <w:rPr>
          <w:rStyle w:val="sc-ejaja"/>
          <w:color w:val="auto"/>
          <w:spacing w:val="-5"/>
          <w:szCs w:val="24"/>
          <w:bdr w:val="none" w:sz="0" w:space="0" w:color="auto" w:frame="1"/>
        </w:rPr>
      </w:pPr>
      <w:r w:rsidRPr="00AE32D9">
        <w:rPr>
          <w:rStyle w:val="sc-ejaja"/>
          <w:color w:val="auto"/>
          <w:spacing w:val="-5"/>
          <w:szCs w:val="24"/>
          <w:bdr w:val="none" w:sz="0" w:space="0" w:color="auto" w:frame="1"/>
        </w:rPr>
        <w:t>За прошедший год специалисты МЦУ отработали около 1770 обращений и сообщений, полученных в письменном виде, на личных приемах, через социальные сети, программу «Инцидент Менеджмент» и «Платформу обратной связи». Наиболее часто обсуждаемыми темами среди жителей оказались вопросы ЖКХ, состояния дорог, благоустройства, общественного транспорта, образования, безопасности и правопорядка, энергетики, социального обслуживания и защиты, культуры, физической культуры и спорта, обращения с отходами, экономики и бизнеса, строительства и архитектуры, военной службы, земельных и имущественных отношений, труда и занятости, внутренней политики, экологии, туризма, здравоохранения и межнациональных отношений.</w:t>
      </w:r>
    </w:p>
    <w:p w:rsidR="00541E8E" w:rsidRPr="00AE32D9" w:rsidRDefault="00541E8E" w:rsidP="00917BF8">
      <w:pPr>
        <w:pStyle w:val="a6"/>
        <w:shd w:val="clear" w:color="auto" w:fill="FFFFFF"/>
        <w:spacing w:after="0"/>
        <w:ind w:firstLine="567"/>
        <w:contextualSpacing/>
        <w:jc w:val="both"/>
        <w:rPr>
          <w:rStyle w:val="sc-ejaja"/>
          <w:color w:val="auto"/>
          <w:spacing w:val="-5"/>
          <w:szCs w:val="24"/>
          <w:bdr w:val="none" w:sz="0" w:space="0" w:color="auto" w:frame="1"/>
        </w:rPr>
      </w:pPr>
      <w:r w:rsidRPr="00AE32D9">
        <w:rPr>
          <w:rStyle w:val="sc-ejaja"/>
          <w:color w:val="auto"/>
          <w:spacing w:val="-5"/>
          <w:szCs w:val="24"/>
          <w:bdr w:val="none" w:sz="0" w:space="0" w:color="auto" w:frame="1"/>
        </w:rPr>
        <w:t>Эффективность работы МЦУ поддерживается тесным взаимодействием с Центром управления регионом, который занимается координацией работы по сбору, мониторингу и обработке жалоб и предложений жителей региона.</w:t>
      </w:r>
    </w:p>
    <w:p w:rsidR="00825C65" w:rsidRPr="00AE32D9" w:rsidRDefault="00541E8E" w:rsidP="00917BF8">
      <w:pPr>
        <w:pStyle w:val="a6"/>
        <w:shd w:val="clear" w:color="auto" w:fill="FFFFFF"/>
        <w:spacing w:before="0" w:beforeAutospacing="0" w:after="0" w:afterAutospacing="0"/>
        <w:ind w:firstLine="567"/>
        <w:contextualSpacing/>
        <w:jc w:val="both"/>
        <w:rPr>
          <w:rStyle w:val="sc-ejaja"/>
          <w:color w:val="auto"/>
          <w:spacing w:val="-5"/>
          <w:szCs w:val="24"/>
          <w:bdr w:val="none" w:sz="0" w:space="0" w:color="auto" w:frame="1"/>
        </w:rPr>
      </w:pPr>
      <w:r w:rsidRPr="00AE32D9">
        <w:rPr>
          <w:rStyle w:val="sc-ejaja"/>
          <w:color w:val="auto"/>
          <w:spacing w:val="-5"/>
          <w:szCs w:val="24"/>
          <w:bdr w:val="none" w:sz="0" w:space="0" w:color="auto" w:frame="1"/>
        </w:rPr>
        <w:t>Помимо онлайн-коммуникаций, глава района и его заместители регулярно проводили личные приемы граждан. В общей сложности состоялось 19 приемов, в ходе которых обратились 40 человек. Кроме того, было проведено 4 выездных приема, в которых приняли участие 12 человек. Традиционными формами общения с жителями остались зальные встречи, проводимые зимой и летом в процессе объездов территории района. Всего состоялось 26 таких встреч, на которых обсуждались вопросы развития территорий и давались ответы на вопросы жителей.</w:t>
      </w:r>
    </w:p>
    <w:p w:rsidR="00865AFF" w:rsidRPr="00AE32D9" w:rsidRDefault="00865AFF" w:rsidP="00917BF8">
      <w:pPr>
        <w:pStyle w:val="a6"/>
        <w:shd w:val="clear" w:color="auto" w:fill="FFFFFF"/>
        <w:spacing w:before="0" w:beforeAutospacing="0" w:after="0" w:afterAutospacing="0"/>
        <w:ind w:firstLine="567"/>
        <w:contextualSpacing/>
        <w:jc w:val="both"/>
      </w:pPr>
    </w:p>
    <w:p w:rsidR="008605E9" w:rsidRPr="00AE32D9" w:rsidRDefault="008605E9" w:rsidP="00F84CB6">
      <w:pPr>
        <w:shd w:val="clear" w:color="auto" w:fill="FFFFFF"/>
        <w:spacing w:after="0" w:line="240" w:lineRule="auto"/>
        <w:ind w:firstLine="567"/>
        <w:jc w:val="both"/>
        <w:textAlignment w:val="baseline"/>
        <w:rPr>
          <w:rFonts w:ascii="Times New Roman" w:hAnsi="Times New Roman"/>
          <w:b/>
          <w:sz w:val="24"/>
        </w:rPr>
      </w:pPr>
      <w:r w:rsidRPr="00AE32D9">
        <w:rPr>
          <w:rFonts w:ascii="Times New Roman" w:hAnsi="Times New Roman"/>
          <w:b/>
          <w:sz w:val="24"/>
        </w:rPr>
        <w:lastRenderedPageBreak/>
        <w:t>Задачи на 2025 год</w:t>
      </w:r>
    </w:p>
    <w:p w:rsidR="00917BF8" w:rsidRPr="00AE32D9" w:rsidRDefault="00917BF8" w:rsidP="00F84CB6">
      <w:pPr>
        <w:shd w:val="clear" w:color="auto" w:fill="FFFFFF"/>
        <w:spacing w:after="0" w:line="240" w:lineRule="auto"/>
        <w:ind w:firstLine="567"/>
        <w:jc w:val="both"/>
        <w:textAlignment w:val="baseline"/>
        <w:rPr>
          <w:rFonts w:ascii="Times New Roman" w:hAnsi="Times New Roman"/>
          <w:sz w:val="24"/>
        </w:rPr>
      </w:pPr>
      <w:r w:rsidRPr="00AE32D9">
        <w:rPr>
          <w:rFonts w:ascii="Times New Roman" w:hAnsi="Times New Roman"/>
          <w:sz w:val="24"/>
        </w:rPr>
        <w:t>Следующий год – год больших юбилеев. Совсем скоро наша страна будет отмечать 80-летие Победы в Великой Отечественной войне — одну из самых значимых дат в истории нашей Родины. Мы все понимаем, насколько важно сохранить память о тех героических событиях и передать её будущим поколениям.</w:t>
      </w:r>
    </w:p>
    <w:p w:rsidR="00300E82" w:rsidRPr="00AE32D9" w:rsidRDefault="00300E82" w:rsidP="00300E82">
      <w:pPr>
        <w:shd w:val="clear" w:color="auto" w:fill="FFFFFF"/>
        <w:spacing w:after="0" w:line="240" w:lineRule="auto"/>
        <w:ind w:firstLine="567"/>
        <w:jc w:val="both"/>
        <w:textAlignment w:val="baseline"/>
        <w:rPr>
          <w:rFonts w:ascii="Times New Roman" w:hAnsi="Times New Roman"/>
          <w:sz w:val="24"/>
        </w:rPr>
      </w:pPr>
      <w:r w:rsidRPr="00AE32D9">
        <w:rPr>
          <w:rFonts w:ascii="Times New Roman" w:hAnsi="Times New Roman"/>
          <w:sz w:val="24"/>
        </w:rPr>
        <w:t>Совместно с главами городских и сельских поселений, учреждени</w:t>
      </w:r>
      <w:r w:rsidR="00B742E6">
        <w:rPr>
          <w:rFonts w:ascii="Times New Roman" w:hAnsi="Times New Roman"/>
          <w:sz w:val="24"/>
        </w:rPr>
        <w:t>ями</w:t>
      </w:r>
      <w:r w:rsidRPr="00AE32D9">
        <w:rPr>
          <w:rFonts w:ascii="Times New Roman" w:hAnsi="Times New Roman"/>
          <w:sz w:val="24"/>
        </w:rPr>
        <w:t xml:space="preserve"> культуры, спорта, образования, а также представителями ветеранских движений мы разработали комплекс мероприятий, которые пройдут в нашем районе в честь Дня Победы. Каждый из нас хочет сделать это событие особенным, чтобы оно оставило яркий след в сердцах всех участников.</w:t>
      </w:r>
    </w:p>
    <w:p w:rsidR="00300E82" w:rsidRPr="00AE32D9" w:rsidRDefault="00300E82" w:rsidP="00300E82">
      <w:pPr>
        <w:shd w:val="clear" w:color="auto" w:fill="FFFFFF"/>
        <w:spacing w:after="0" w:line="240" w:lineRule="auto"/>
        <w:ind w:firstLine="567"/>
        <w:jc w:val="both"/>
        <w:textAlignment w:val="baseline"/>
        <w:rPr>
          <w:rFonts w:ascii="Times New Roman" w:hAnsi="Times New Roman"/>
          <w:sz w:val="24"/>
        </w:rPr>
      </w:pPr>
      <w:r w:rsidRPr="00AE32D9">
        <w:rPr>
          <w:rFonts w:ascii="Times New Roman" w:hAnsi="Times New Roman"/>
          <w:sz w:val="24"/>
        </w:rPr>
        <w:t xml:space="preserve">Кроме того, началась разработка памятной книги, посвященной юбилею Великой Победы, которая станет символом нашего уважения к подвигу ветеранов, кто защищал нашу страну и подарил нам мирное небо. </w:t>
      </w:r>
    </w:p>
    <w:p w:rsidR="00300E82" w:rsidRPr="00AE32D9" w:rsidRDefault="00300E82" w:rsidP="00300E82">
      <w:pPr>
        <w:shd w:val="clear" w:color="auto" w:fill="FFFFFF"/>
        <w:spacing w:after="0" w:line="240" w:lineRule="auto"/>
        <w:ind w:firstLine="567"/>
        <w:jc w:val="both"/>
        <w:textAlignment w:val="baseline"/>
        <w:rPr>
          <w:rFonts w:ascii="Times New Roman" w:hAnsi="Times New Roman"/>
          <w:sz w:val="24"/>
        </w:rPr>
      </w:pPr>
      <w:r w:rsidRPr="00AE32D9">
        <w:rPr>
          <w:rFonts w:ascii="Times New Roman" w:hAnsi="Times New Roman"/>
          <w:sz w:val="24"/>
        </w:rPr>
        <w:t>Наш Президент Владимир Владимирович Путин объявил 2025 год Годом Защитника Отечества, Губернатор Югры Руслан Николаевич Кухарук – Годом исторического наследия. Нашему округу исполняется 95 лет. Конечно, Октябрьский район активно включи</w:t>
      </w:r>
      <w:r w:rsidR="009E5B49">
        <w:rPr>
          <w:rFonts w:ascii="Times New Roman" w:hAnsi="Times New Roman"/>
          <w:sz w:val="24"/>
        </w:rPr>
        <w:t>л</w:t>
      </w:r>
      <w:r w:rsidRPr="00AE32D9">
        <w:rPr>
          <w:rFonts w:ascii="Times New Roman" w:hAnsi="Times New Roman"/>
          <w:sz w:val="24"/>
        </w:rPr>
        <w:t>ся во все мероприятия всероссийского, регионального уровня, реализует комплекс муниципальных мероприятий.</w:t>
      </w:r>
    </w:p>
    <w:p w:rsidR="00300E82" w:rsidRPr="00AE32D9" w:rsidRDefault="00300E82" w:rsidP="00300E82">
      <w:pPr>
        <w:spacing w:after="0" w:line="240" w:lineRule="auto"/>
        <w:ind w:firstLine="567"/>
        <w:jc w:val="both"/>
        <w:rPr>
          <w:rFonts w:ascii="Times New Roman" w:hAnsi="Times New Roman"/>
          <w:sz w:val="24"/>
        </w:rPr>
      </w:pPr>
      <w:r w:rsidRPr="00AE32D9">
        <w:rPr>
          <w:rFonts w:ascii="Times New Roman" w:hAnsi="Times New Roman"/>
          <w:sz w:val="24"/>
        </w:rPr>
        <w:t>Одной из приоритетных задач в этом году для нас останется качество внутрипоселковых автомобильных дорог. В 2025 году продолжится ремонт автомобильных дорог в городских и сельских поселениях района, общей протяженностью 11,5 км. На эти цели за счет средств окружного бюджета и бюджета района выделено 168,7 млн. рублей.</w:t>
      </w:r>
    </w:p>
    <w:p w:rsidR="00300E82" w:rsidRPr="00AE32D9" w:rsidRDefault="00300E82" w:rsidP="00300E82">
      <w:pPr>
        <w:spacing w:after="0" w:line="240" w:lineRule="auto"/>
        <w:ind w:firstLine="567"/>
        <w:jc w:val="both"/>
        <w:rPr>
          <w:rFonts w:ascii="Times New Roman" w:hAnsi="Times New Roman"/>
          <w:sz w:val="24"/>
        </w:rPr>
      </w:pPr>
      <w:r w:rsidRPr="00AE32D9">
        <w:rPr>
          <w:rFonts w:ascii="Times New Roman" w:hAnsi="Times New Roman"/>
          <w:sz w:val="24"/>
        </w:rPr>
        <w:t>Большая работа на протяжении ряда лет проводится и по благоустройству общественных пространств. 2025 год не станет исключением – в пгт. Талинка будет реализован проект - благоустройство «Сквер защитникам отечества» (2 этап) на сумму более  9,6 млн. рублей.</w:t>
      </w:r>
    </w:p>
    <w:p w:rsidR="00300E82" w:rsidRPr="00AE32D9" w:rsidRDefault="00300E82" w:rsidP="00300E82">
      <w:pPr>
        <w:spacing w:after="0" w:line="240" w:lineRule="auto"/>
        <w:ind w:firstLine="567"/>
        <w:jc w:val="both"/>
        <w:rPr>
          <w:rFonts w:ascii="Times New Roman" w:hAnsi="Times New Roman"/>
          <w:sz w:val="24"/>
        </w:rPr>
      </w:pPr>
      <w:r w:rsidRPr="00AE32D9">
        <w:rPr>
          <w:rFonts w:ascii="Times New Roman" w:hAnsi="Times New Roman"/>
          <w:sz w:val="24"/>
        </w:rPr>
        <w:t>В сфере жилищно-коммунального хозяйства продолжается реализация комплекса мер, направленных на обеспечение доступным и комфортным жильем жителей Октябрьского района и качественными коммунальными услугами. Для обеспечения нужд теплоснабжения населения района будет проведен капитальный ремонт двух котельных  пгт. Октябрьское и пгт. Приобье. Проблема качества питьевой воды остаётся актуальной и на 2025 год. Запланировали ряд мероприятий в данном направлении:</w:t>
      </w:r>
    </w:p>
    <w:p w:rsidR="00081C78" w:rsidRPr="00B056FF" w:rsidRDefault="00300E82" w:rsidP="00081C78">
      <w:pPr>
        <w:spacing w:after="0" w:line="240" w:lineRule="auto"/>
        <w:ind w:firstLine="567"/>
        <w:jc w:val="both"/>
        <w:rPr>
          <w:rFonts w:ascii="Times New Roman" w:hAnsi="Times New Roman"/>
          <w:sz w:val="24"/>
        </w:rPr>
      </w:pPr>
      <w:r w:rsidRPr="00AE32D9">
        <w:rPr>
          <w:rFonts w:ascii="Times New Roman" w:hAnsi="Times New Roman"/>
          <w:sz w:val="24"/>
        </w:rPr>
        <w:t xml:space="preserve">- </w:t>
      </w:r>
      <w:r w:rsidR="00081C78" w:rsidRPr="00F3100D">
        <w:rPr>
          <w:rFonts w:ascii="Times New Roman" w:hAnsi="Times New Roman"/>
          <w:sz w:val="24"/>
        </w:rPr>
        <w:t xml:space="preserve">выполнить проектные работы по объекту </w:t>
      </w:r>
      <w:r w:rsidR="00081C78">
        <w:rPr>
          <w:rFonts w:ascii="Times New Roman" w:hAnsi="Times New Roman"/>
          <w:sz w:val="24"/>
        </w:rPr>
        <w:t>«С</w:t>
      </w:r>
      <w:r w:rsidR="00081C78" w:rsidRPr="00F3100D">
        <w:rPr>
          <w:rFonts w:ascii="Times New Roman" w:hAnsi="Times New Roman"/>
          <w:sz w:val="24"/>
        </w:rPr>
        <w:t>троительство водозабор</w:t>
      </w:r>
      <w:r w:rsidR="00081C78">
        <w:rPr>
          <w:rFonts w:ascii="Times New Roman" w:hAnsi="Times New Roman"/>
          <w:sz w:val="24"/>
        </w:rPr>
        <w:t>а</w:t>
      </w:r>
      <w:r w:rsidR="00081C78" w:rsidRPr="00F3100D">
        <w:rPr>
          <w:rFonts w:ascii="Times New Roman" w:hAnsi="Times New Roman"/>
          <w:sz w:val="24"/>
        </w:rPr>
        <w:t xml:space="preserve"> в п. Карымкары, с. Шеркалы, </w:t>
      </w:r>
      <w:r w:rsidR="00081C78">
        <w:rPr>
          <w:rFonts w:ascii="Times New Roman" w:hAnsi="Times New Roman"/>
          <w:sz w:val="24"/>
        </w:rPr>
        <w:t>пгт</w:t>
      </w:r>
      <w:r w:rsidR="00081C78" w:rsidRPr="00F3100D">
        <w:rPr>
          <w:rFonts w:ascii="Times New Roman" w:hAnsi="Times New Roman"/>
          <w:sz w:val="24"/>
        </w:rPr>
        <w:t>. Талинка</w:t>
      </w:r>
      <w:r w:rsidR="00081C78">
        <w:rPr>
          <w:rFonts w:ascii="Times New Roman" w:hAnsi="Times New Roman"/>
          <w:sz w:val="24"/>
        </w:rPr>
        <w:t>».</w:t>
      </w:r>
    </w:p>
    <w:p w:rsidR="00081C78" w:rsidRPr="00F3100D" w:rsidRDefault="00081C78" w:rsidP="00081C78">
      <w:pPr>
        <w:spacing w:after="0" w:line="240" w:lineRule="auto"/>
        <w:ind w:firstLine="567"/>
        <w:jc w:val="both"/>
        <w:rPr>
          <w:rFonts w:ascii="Times New Roman" w:hAnsi="Times New Roman"/>
          <w:sz w:val="24"/>
        </w:rPr>
      </w:pPr>
      <w:r w:rsidRPr="00F3100D">
        <w:rPr>
          <w:rFonts w:ascii="Times New Roman" w:hAnsi="Times New Roman"/>
          <w:sz w:val="24"/>
        </w:rPr>
        <w:t>В целях увеличения дебета скважин провести работы по разведывательному бурению в пгт. Октябрьское и п. Карымкары;</w:t>
      </w:r>
    </w:p>
    <w:p w:rsidR="00081C78" w:rsidRPr="00F3100D" w:rsidRDefault="00081C78" w:rsidP="00081C78">
      <w:pPr>
        <w:spacing w:after="0" w:line="240" w:lineRule="auto"/>
        <w:ind w:firstLine="567"/>
        <w:jc w:val="both"/>
        <w:rPr>
          <w:rFonts w:ascii="Times New Roman" w:hAnsi="Times New Roman"/>
          <w:sz w:val="24"/>
        </w:rPr>
      </w:pPr>
      <w:r w:rsidRPr="00F3100D">
        <w:rPr>
          <w:rFonts w:ascii="Times New Roman" w:hAnsi="Times New Roman"/>
          <w:sz w:val="24"/>
        </w:rPr>
        <w:t xml:space="preserve">- отремонтировать водозаборные скважины в </w:t>
      </w:r>
      <w:r w:rsidR="00F647E0">
        <w:rPr>
          <w:rFonts w:ascii="Times New Roman" w:hAnsi="Times New Roman"/>
          <w:sz w:val="24"/>
        </w:rPr>
        <w:t>с. Перегребное и д.</w:t>
      </w:r>
      <w:r>
        <w:rPr>
          <w:rFonts w:ascii="Times New Roman" w:hAnsi="Times New Roman"/>
          <w:sz w:val="24"/>
        </w:rPr>
        <w:t xml:space="preserve"> Нижние Нарыкары</w:t>
      </w:r>
      <w:r w:rsidRPr="00F3100D">
        <w:rPr>
          <w:rFonts w:ascii="Times New Roman" w:hAnsi="Times New Roman"/>
          <w:sz w:val="24"/>
        </w:rPr>
        <w:t>.</w:t>
      </w:r>
    </w:p>
    <w:p w:rsidR="00081C78" w:rsidRDefault="00081C78" w:rsidP="00081C78">
      <w:pPr>
        <w:spacing w:after="0" w:line="240" w:lineRule="auto"/>
        <w:ind w:firstLine="567"/>
        <w:jc w:val="both"/>
        <w:rPr>
          <w:rFonts w:ascii="Times New Roman" w:hAnsi="Times New Roman"/>
          <w:sz w:val="24"/>
        </w:rPr>
      </w:pPr>
      <w:r w:rsidRPr="00F3100D">
        <w:rPr>
          <w:rFonts w:ascii="Times New Roman" w:hAnsi="Times New Roman"/>
          <w:sz w:val="24"/>
        </w:rPr>
        <w:t>Безопасность жителей — наш приоритет. В 2025 году завершим проектно-изыскательские работы по капитальному ремонту дамбы обвалования в пгт. Приобье. Надеемся на поддержку Правительства округа в выделении финансирования выполнения ремонтных работ дамбы.</w:t>
      </w:r>
    </w:p>
    <w:p w:rsidR="00081C78" w:rsidRDefault="00081C78" w:rsidP="00081C78">
      <w:pPr>
        <w:spacing w:after="0" w:line="240" w:lineRule="auto"/>
        <w:ind w:firstLine="567"/>
        <w:jc w:val="both"/>
        <w:rPr>
          <w:rFonts w:ascii="Times New Roman" w:hAnsi="Times New Roman"/>
          <w:sz w:val="24"/>
        </w:rPr>
      </w:pPr>
      <w:r>
        <w:rPr>
          <w:rFonts w:ascii="Times New Roman" w:hAnsi="Times New Roman"/>
          <w:sz w:val="24"/>
        </w:rPr>
        <w:t xml:space="preserve">Без внимания не останется и вопрос по обеспечению населения района канализационно-очистными сооружениями. Ведем работу с инвестором по строительству КОС в населенных пунктах Каменное и Шеркалы. </w:t>
      </w:r>
    </w:p>
    <w:p w:rsidR="00081C78" w:rsidRPr="00F3100D" w:rsidRDefault="00081C78" w:rsidP="00081C78">
      <w:pPr>
        <w:spacing w:after="0" w:line="240" w:lineRule="auto"/>
        <w:ind w:firstLine="567"/>
        <w:jc w:val="both"/>
        <w:rPr>
          <w:rFonts w:ascii="Times New Roman" w:hAnsi="Times New Roman"/>
          <w:sz w:val="24"/>
        </w:rPr>
      </w:pPr>
      <w:r>
        <w:rPr>
          <w:rFonts w:ascii="Times New Roman" w:hAnsi="Times New Roman"/>
          <w:sz w:val="24"/>
        </w:rPr>
        <w:t>Подготовлено техническое задание на разработку проектно-изыскательских работ объекта «</w:t>
      </w:r>
      <w:r w:rsidRPr="00F3100D">
        <w:rPr>
          <w:rFonts w:ascii="Times New Roman" w:hAnsi="Times New Roman"/>
          <w:sz w:val="24"/>
        </w:rPr>
        <w:t>Реконструкция комплекса очистных сооружений в пгт. Приобье»</w:t>
      </w:r>
      <w:r>
        <w:rPr>
          <w:rFonts w:ascii="Times New Roman" w:hAnsi="Times New Roman"/>
          <w:sz w:val="24"/>
        </w:rPr>
        <w:t>.</w:t>
      </w:r>
    </w:p>
    <w:p w:rsidR="00300E82" w:rsidRPr="00AE32D9" w:rsidRDefault="00300E82" w:rsidP="00081C78">
      <w:pPr>
        <w:spacing w:after="0" w:line="240" w:lineRule="auto"/>
        <w:ind w:firstLine="567"/>
        <w:jc w:val="both"/>
        <w:rPr>
          <w:rFonts w:ascii="Times New Roman" w:hAnsi="Times New Roman"/>
          <w:sz w:val="24"/>
        </w:rPr>
      </w:pPr>
      <w:r w:rsidRPr="00AE32D9">
        <w:rPr>
          <w:rFonts w:ascii="Times New Roman" w:hAnsi="Times New Roman"/>
          <w:sz w:val="24"/>
        </w:rPr>
        <w:t>Укрепление материально-технической базы образовательных учреждений также в фокусе нашего внимания. Мы формируем пакет документов для приобретения помещения в пгт. Приобье для Детской школы искусств.</w:t>
      </w:r>
    </w:p>
    <w:p w:rsidR="00300E82" w:rsidRPr="00AE32D9" w:rsidRDefault="00300E82" w:rsidP="00300E82">
      <w:pPr>
        <w:spacing w:after="0" w:line="240" w:lineRule="auto"/>
        <w:ind w:firstLine="567"/>
        <w:jc w:val="both"/>
        <w:rPr>
          <w:rFonts w:ascii="Times New Roman" w:hAnsi="Times New Roman"/>
          <w:sz w:val="24"/>
        </w:rPr>
      </w:pPr>
      <w:r w:rsidRPr="00AE32D9">
        <w:rPr>
          <w:rFonts w:ascii="Times New Roman" w:hAnsi="Times New Roman"/>
          <w:sz w:val="24"/>
        </w:rPr>
        <w:t xml:space="preserve">В рамках проекта «Семейные ценности и инфраструктура культуры» запланирован капитальный ремонт Культурно-информационного центра «КреДо» в пгт. Приобье. Все </w:t>
      </w:r>
      <w:r w:rsidRPr="00AE32D9">
        <w:rPr>
          <w:rFonts w:ascii="Times New Roman" w:hAnsi="Times New Roman"/>
          <w:sz w:val="24"/>
        </w:rPr>
        <w:lastRenderedPageBreak/>
        <w:t>эти инициативы помогут сделать Октябрьский район местом, где сохраняются и развиваются традиции, культура и качество жизни жителей.</w:t>
      </w:r>
    </w:p>
    <w:p w:rsidR="00300E82" w:rsidRPr="00AE32D9" w:rsidRDefault="00300E82" w:rsidP="00300E82">
      <w:pPr>
        <w:spacing w:after="0" w:line="240" w:lineRule="auto"/>
        <w:ind w:firstLine="567"/>
        <w:jc w:val="both"/>
        <w:rPr>
          <w:rFonts w:ascii="Times New Roman" w:hAnsi="Times New Roman"/>
          <w:sz w:val="24"/>
        </w:rPr>
      </w:pPr>
      <w:r w:rsidRPr="00AE32D9">
        <w:rPr>
          <w:rFonts w:ascii="Times New Roman" w:hAnsi="Times New Roman"/>
          <w:sz w:val="24"/>
        </w:rPr>
        <w:t>Много планов на ближайшие несколько лет по расселению аварийного жилищного фонда.</w:t>
      </w:r>
    </w:p>
    <w:p w:rsidR="00300E82" w:rsidRPr="00AE32D9" w:rsidRDefault="00300E82" w:rsidP="00300E82">
      <w:pPr>
        <w:spacing w:after="0" w:line="240" w:lineRule="auto"/>
        <w:ind w:firstLine="567"/>
        <w:jc w:val="both"/>
        <w:rPr>
          <w:rFonts w:ascii="Times New Roman" w:hAnsi="Times New Roman"/>
          <w:color w:val="auto"/>
          <w:sz w:val="24"/>
          <w:szCs w:val="24"/>
        </w:rPr>
      </w:pPr>
      <w:r w:rsidRPr="00AE32D9">
        <w:rPr>
          <w:rFonts w:ascii="Times New Roman" w:hAnsi="Times New Roman"/>
          <w:sz w:val="24"/>
        </w:rPr>
        <w:t xml:space="preserve">Благодаря поддержке Правительства автономного округа в трехлетнем бюджете района запланировано ликвидировать 29,9 тыс.кв.м аварийного жилья в </w:t>
      </w:r>
      <w:r w:rsidR="0076561D" w:rsidRPr="00AE32D9">
        <w:rPr>
          <w:rFonts w:ascii="Times New Roman" w:hAnsi="Times New Roman"/>
          <w:sz w:val="24"/>
        </w:rPr>
        <w:t>размере</w:t>
      </w:r>
      <w:r w:rsidRPr="00AE32D9">
        <w:rPr>
          <w:rFonts w:ascii="Times New Roman" w:hAnsi="Times New Roman"/>
          <w:sz w:val="24"/>
        </w:rPr>
        <w:t xml:space="preserve"> </w:t>
      </w:r>
      <w:r w:rsidR="0076561D" w:rsidRPr="00AE32D9">
        <w:rPr>
          <w:rFonts w:ascii="Times New Roman" w:hAnsi="Times New Roman"/>
          <w:sz w:val="24"/>
        </w:rPr>
        <w:t>финансовых средств 2 311,5 млн. руб.</w:t>
      </w:r>
    </w:p>
    <w:p w:rsidR="008143AE" w:rsidRPr="00AE32D9" w:rsidRDefault="008143AE" w:rsidP="008143AE">
      <w:pPr>
        <w:spacing w:after="0" w:line="240" w:lineRule="auto"/>
        <w:ind w:firstLine="567"/>
        <w:jc w:val="both"/>
        <w:rPr>
          <w:rFonts w:ascii="Times New Roman" w:hAnsi="Times New Roman"/>
          <w:color w:val="auto"/>
          <w:sz w:val="24"/>
          <w:szCs w:val="24"/>
        </w:rPr>
      </w:pPr>
      <w:r w:rsidRPr="00AE32D9">
        <w:rPr>
          <w:rFonts w:ascii="Times New Roman" w:hAnsi="Times New Roman"/>
          <w:color w:val="auto"/>
          <w:sz w:val="24"/>
          <w:szCs w:val="24"/>
        </w:rPr>
        <w:t>Подведен итог еще одного года, сделан очередной шаг на пути развития района. Выражаю огромную благодарность Губернатору Югры, Правительству Югры, депутатскому корпусу</w:t>
      </w:r>
      <w:r w:rsidR="009E5B49">
        <w:rPr>
          <w:rFonts w:ascii="Times New Roman" w:hAnsi="Times New Roman"/>
          <w:color w:val="auto"/>
          <w:sz w:val="24"/>
          <w:szCs w:val="24"/>
        </w:rPr>
        <w:t xml:space="preserve"> и главам городских и сельских поселений</w:t>
      </w:r>
      <w:r w:rsidRPr="00AE32D9">
        <w:rPr>
          <w:rFonts w:ascii="Times New Roman" w:hAnsi="Times New Roman"/>
          <w:color w:val="auto"/>
          <w:sz w:val="24"/>
          <w:szCs w:val="24"/>
        </w:rPr>
        <w:t xml:space="preserve">. Благодарю каждого неравнодушного жителя за взаимодействие и сотрудничество, конструктивную работу и ответственное отношение к ней, ведь только вместе мы можем решить наши проблемы и задачи. </w:t>
      </w:r>
    </w:p>
    <w:p w:rsidR="008143AE" w:rsidRPr="00AE32D9" w:rsidRDefault="008143AE" w:rsidP="008143AE">
      <w:pPr>
        <w:spacing w:after="0" w:line="240" w:lineRule="auto"/>
        <w:ind w:firstLine="567"/>
        <w:jc w:val="both"/>
        <w:rPr>
          <w:rFonts w:ascii="Times New Roman" w:hAnsi="Times New Roman"/>
          <w:color w:val="auto"/>
          <w:sz w:val="24"/>
          <w:szCs w:val="24"/>
        </w:rPr>
      </w:pPr>
      <w:r w:rsidRPr="00AE32D9">
        <w:rPr>
          <w:rFonts w:ascii="Times New Roman" w:hAnsi="Times New Roman"/>
          <w:color w:val="auto"/>
          <w:sz w:val="24"/>
          <w:szCs w:val="24"/>
        </w:rPr>
        <w:t xml:space="preserve">Уверен, что настрой на успех поставленных целей позволит преодолеть любые трудности в их реализации. Мы четко знаем, куда идем, – к сильной, стабильной и комфортной для жизни каждого земляка территории. Для этого у нас есть главное – наши люди. </w:t>
      </w:r>
    </w:p>
    <w:p w:rsidR="008143AE" w:rsidRPr="00AE32D9" w:rsidRDefault="008143AE" w:rsidP="008143AE">
      <w:pPr>
        <w:spacing w:after="0" w:line="240" w:lineRule="auto"/>
        <w:ind w:firstLine="567"/>
        <w:jc w:val="both"/>
        <w:rPr>
          <w:rFonts w:ascii="Times New Roman" w:hAnsi="Times New Roman"/>
          <w:color w:val="auto"/>
          <w:sz w:val="24"/>
          <w:szCs w:val="24"/>
        </w:rPr>
      </w:pPr>
      <w:r w:rsidRPr="00AE32D9">
        <w:rPr>
          <w:rFonts w:ascii="Times New Roman" w:hAnsi="Times New Roman"/>
          <w:color w:val="auto"/>
          <w:sz w:val="24"/>
          <w:szCs w:val="24"/>
        </w:rPr>
        <w:t xml:space="preserve">Мы готовы к новым вызовам и инициативам, которые помогут улучшить качество жизни в районе. Важно продолжать развивать инфраструктуру, поддерживать социальные проекты и заботиться о благополучии каждого жителя. Мы будем работать над созданием условий для роста и развития молодежи, поддерживать </w:t>
      </w:r>
      <w:r w:rsidR="008605E9" w:rsidRPr="00AE32D9">
        <w:rPr>
          <w:rFonts w:ascii="Times New Roman" w:hAnsi="Times New Roman"/>
          <w:color w:val="auto"/>
          <w:sz w:val="24"/>
          <w:szCs w:val="24"/>
        </w:rPr>
        <w:t>старшее поколение</w:t>
      </w:r>
      <w:r w:rsidRPr="00AE32D9">
        <w:rPr>
          <w:rFonts w:ascii="Times New Roman" w:hAnsi="Times New Roman"/>
          <w:color w:val="auto"/>
          <w:sz w:val="24"/>
          <w:szCs w:val="24"/>
        </w:rPr>
        <w:t xml:space="preserve"> и сохранять культурное наследие.</w:t>
      </w:r>
    </w:p>
    <w:p w:rsidR="00515E6A" w:rsidRPr="00825C65" w:rsidRDefault="008143AE" w:rsidP="008143AE">
      <w:pPr>
        <w:spacing w:after="0" w:line="240" w:lineRule="auto"/>
        <w:ind w:firstLine="567"/>
        <w:jc w:val="both"/>
        <w:rPr>
          <w:rFonts w:ascii="Times New Roman" w:hAnsi="Times New Roman"/>
          <w:color w:val="auto"/>
          <w:sz w:val="24"/>
          <w:szCs w:val="24"/>
        </w:rPr>
      </w:pPr>
      <w:r w:rsidRPr="00AE32D9">
        <w:rPr>
          <w:rFonts w:ascii="Times New Roman" w:hAnsi="Times New Roman"/>
          <w:color w:val="auto"/>
          <w:sz w:val="24"/>
          <w:szCs w:val="24"/>
        </w:rPr>
        <w:t>Давайте вместе строить будущее, в котором каждый сможет реализовать свои мечты и возможности. У нас есть все ресурсы для достижения успеха, и я уверен, что с таким духом единства и сотрудничества у нас все получится!</w:t>
      </w:r>
    </w:p>
    <w:p w:rsidR="00515E6A" w:rsidRPr="00825C65" w:rsidRDefault="00515E6A" w:rsidP="00825C65">
      <w:pPr>
        <w:spacing w:after="0" w:line="240" w:lineRule="auto"/>
        <w:ind w:firstLine="567"/>
        <w:jc w:val="both"/>
        <w:rPr>
          <w:rFonts w:ascii="Times New Roman" w:hAnsi="Times New Roman"/>
          <w:color w:val="auto"/>
          <w:sz w:val="24"/>
          <w:szCs w:val="24"/>
        </w:rPr>
      </w:pPr>
    </w:p>
    <w:sectPr w:rsidR="00515E6A" w:rsidRPr="00825C65">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3827" w:rsidRDefault="00B13827" w:rsidP="005232CF">
      <w:pPr>
        <w:spacing w:after="0" w:line="240" w:lineRule="auto"/>
      </w:pPr>
      <w:r>
        <w:separator/>
      </w:r>
    </w:p>
  </w:endnote>
  <w:endnote w:type="continuationSeparator" w:id="0">
    <w:p w:rsidR="00B13827" w:rsidRDefault="00B13827" w:rsidP="00523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7707057"/>
      <w:docPartObj>
        <w:docPartGallery w:val="Page Numbers (Bottom of Page)"/>
        <w:docPartUnique/>
      </w:docPartObj>
    </w:sdtPr>
    <w:sdtEndPr/>
    <w:sdtContent>
      <w:p w:rsidR="005232CF" w:rsidRDefault="005232CF">
        <w:pPr>
          <w:pStyle w:val="af"/>
          <w:jc w:val="center"/>
        </w:pPr>
        <w:r>
          <w:fldChar w:fldCharType="begin"/>
        </w:r>
        <w:r>
          <w:instrText>PAGE   \* MERGEFORMAT</w:instrText>
        </w:r>
        <w:r>
          <w:fldChar w:fldCharType="separate"/>
        </w:r>
        <w:r w:rsidR="00904AEE">
          <w:rPr>
            <w:noProof/>
          </w:rPr>
          <w:t>1</w:t>
        </w:r>
        <w:r>
          <w:fldChar w:fldCharType="end"/>
        </w:r>
      </w:p>
    </w:sdtContent>
  </w:sdt>
  <w:p w:rsidR="005232CF" w:rsidRDefault="005232C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3827" w:rsidRDefault="00B13827" w:rsidP="005232CF">
      <w:pPr>
        <w:spacing w:after="0" w:line="240" w:lineRule="auto"/>
      </w:pPr>
      <w:r>
        <w:separator/>
      </w:r>
    </w:p>
  </w:footnote>
  <w:footnote w:type="continuationSeparator" w:id="0">
    <w:p w:rsidR="00B13827" w:rsidRDefault="00B13827" w:rsidP="005232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03D34"/>
    <w:multiLevelType w:val="multilevel"/>
    <w:tmpl w:val="672EA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8F7734"/>
    <w:multiLevelType w:val="hybridMultilevel"/>
    <w:tmpl w:val="DC9262DC"/>
    <w:lvl w:ilvl="0" w:tplc="BED0EB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3AF658F"/>
    <w:multiLevelType w:val="hybridMultilevel"/>
    <w:tmpl w:val="3EEA1B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DAD7FC9"/>
    <w:multiLevelType w:val="hybridMultilevel"/>
    <w:tmpl w:val="59404EA6"/>
    <w:lvl w:ilvl="0" w:tplc="8EB41FCC">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lvlOverride w:ilvl="0">
      <w:lvl w:ilvl="0">
        <w:numFmt w:val="bullet"/>
        <w:lvlText w:val="o"/>
        <w:lvlJc w:val="left"/>
        <w:pPr>
          <w:tabs>
            <w:tab w:val="num" w:pos="720"/>
          </w:tabs>
          <w:ind w:left="720" w:hanging="360"/>
        </w:pPr>
        <w:rPr>
          <w:rFonts w:ascii="Courier New" w:hAnsi="Courier New"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5B9"/>
    <w:rsid w:val="00002498"/>
    <w:rsid w:val="000139EB"/>
    <w:rsid w:val="00023AE3"/>
    <w:rsid w:val="00051DD1"/>
    <w:rsid w:val="0005613F"/>
    <w:rsid w:val="00056F96"/>
    <w:rsid w:val="00062697"/>
    <w:rsid w:val="00081C78"/>
    <w:rsid w:val="000A003A"/>
    <w:rsid w:val="000A3483"/>
    <w:rsid w:val="000A7577"/>
    <w:rsid w:val="000B054C"/>
    <w:rsid w:val="000E5331"/>
    <w:rsid w:val="000E6D5C"/>
    <w:rsid w:val="000F157F"/>
    <w:rsid w:val="000F6F65"/>
    <w:rsid w:val="000F7BE7"/>
    <w:rsid w:val="00143421"/>
    <w:rsid w:val="00146581"/>
    <w:rsid w:val="00183393"/>
    <w:rsid w:val="001919BD"/>
    <w:rsid w:val="001A2BD8"/>
    <w:rsid w:val="001B1043"/>
    <w:rsid w:val="001D139C"/>
    <w:rsid w:val="001D2BAE"/>
    <w:rsid w:val="001E21E4"/>
    <w:rsid w:val="001E5EBE"/>
    <w:rsid w:val="001F0ACF"/>
    <w:rsid w:val="002135B9"/>
    <w:rsid w:val="00242588"/>
    <w:rsid w:val="00250B61"/>
    <w:rsid w:val="0025451C"/>
    <w:rsid w:val="00265337"/>
    <w:rsid w:val="00277B29"/>
    <w:rsid w:val="00285228"/>
    <w:rsid w:val="002A00B9"/>
    <w:rsid w:val="002A4C93"/>
    <w:rsid w:val="002C4E81"/>
    <w:rsid w:val="002E0674"/>
    <w:rsid w:val="002E0D80"/>
    <w:rsid w:val="00300E82"/>
    <w:rsid w:val="00345682"/>
    <w:rsid w:val="00347C0C"/>
    <w:rsid w:val="00357391"/>
    <w:rsid w:val="0036137E"/>
    <w:rsid w:val="00361CCA"/>
    <w:rsid w:val="003657C2"/>
    <w:rsid w:val="00372493"/>
    <w:rsid w:val="003860C7"/>
    <w:rsid w:val="003871C0"/>
    <w:rsid w:val="003D7B3C"/>
    <w:rsid w:val="003E09B7"/>
    <w:rsid w:val="003E7A4F"/>
    <w:rsid w:val="003F28C8"/>
    <w:rsid w:val="003F3B44"/>
    <w:rsid w:val="0046747A"/>
    <w:rsid w:val="004677F0"/>
    <w:rsid w:val="004726DC"/>
    <w:rsid w:val="004866D1"/>
    <w:rsid w:val="0048698E"/>
    <w:rsid w:val="00493A9B"/>
    <w:rsid w:val="0049768C"/>
    <w:rsid w:val="004A358D"/>
    <w:rsid w:val="004A68E1"/>
    <w:rsid w:val="004D047F"/>
    <w:rsid w:val="004E122E"/>
    <w:rsid w:val="004E3890"/>
    <w:rsid w:val="004F1937"/>
    <w:rsid w:val="004F779F"/>
    <w:rsid w:val="00515E6A"/>
    <w:rsid w:val="005215D7"/>
    <w:rsid w:val="005232CF"/>
    <w:rsid w:val="00541E8E"/>
    <w:rsid w:val="005421AE"/>
    <w:rsid w:val="0054636D"/>
    <w:rsid w:val="005519EE"/>
    <w:rsid w:val="005859E1"/>
    <w:rsid w:val="00592816"/>
    <w:rsid w:val="00592F94"/>
    <w:rsid w:val="00596D6A"/>
    <w:rsid w:val="005A38B8"/>
    <w:rsid w:val="005B0F64"/>
    <w:rsid w:val="005B181C"/>
    <w:rsid w:val="005C1A3B"/>
    <w:rsid w:val="005D1E34"/>
    <w:rsid w:val="005D397A"/>
    <w:rsid w:val="005E490D"/>
    <w:rsid w:val="005F5132"/>
    <w:rsid w:val="005F7976"/>
    <w:rsid w:val="006068D6"/>
    <w:rsid w:val="00665EBE"/>
    <w:rsid w:val="006678C8"/>
    <w:rsid w:val="006A53EE"/>
    <w:rsid w:val="006E2653"/>
    <w:rsid w:val="00717E63"/>
    <w:rsid w:val="0076561D"/>
    <w:rsid w:val="00767499"/>
    <w:rsid w:val="00771438"/>
    <w:rsid w:val="00787E3F"/>
    <w:rsid w:val="007954D4"/>
    <w:rsid w:val="007C04BA"/>
    <w:rsid w:val="007C7DC9"/>
    <w:rsid w:val="007D7B4F"/>
    <w:rsid w:val="007F1F66"/>
    <w:rsid w:val="008143AE"/>
    <w:rsid w:val="00825C65"/>
    <w:rsid w:val="00827933"/>
    <w:rsid w:val="0083697E"/>
    <w:rsid w:val="008605E9"/>
    <w:rsid w:val="00865AFF"/>
    <w:rsid w:val="00876FF2"/>
    <w:rsid w:val="00890F7B"/>
    <w:rsid w:val="008A2753"/>
    <w:rsid w:val="008B7D43"/>
    <w:rsid w:val="008C56FF"/>
    <w:rsid w:val="008F0E49"/>
    <w:rsid w:val="008F0F33"/>
    <w:rsid w:val="008F59F1"/>
    <w:rsid w:val="00904AEE"/>
    <w:rsid w:val="00911F8E"/>
    <w:rsid w:val="00915E3E"/>
    <w:rsid w:val="00917BF8"/>
    <w:rsid w:val="009575F8"/>
    <w:rsid w:val="00975203"/>
    <w:rsid w:val="009B2BBE"/>
    <w:rsid w:val="009C3DF6"/>
    <w:rsid w:val="009E5B49"/>
    <w:rsid w:val="00A07EBD"/>
    <w:rsid w:val="00A119DC"/>
    <w:rsid w:val="00A22D50"/>
    <w:rsid w:val="00A24EEB"/>
    <w:rsid w:val="00A3769D"/>
    <w:rsid w:val="00A44FBB"/>
    <w:rsid w:val="00A525A7"/>
    <w:rsid w:val="00A52FDF"/>
    <w:rsid w:val="00A57D95"/>
    <w:rsid w:val="00A82782"/>
    <w:rsid w:val="00A95AC7"/>
    <w:rsid w:val="00AA6612"/>
    <w:rsid w:val="00AC5B90"/>
    <w:rsid w:val="00AC63BC"/>
    <w:rsid w:val="00AD7BA4"/>
    <w:rsid w:val="00AE32D9"/>
    <w:rsid w:val="00AF19D4"/>
    <w:rsid w:val="00AF3851"/>
    <w:rsid w:val="00AF651B"/>
    <w:rsid w:val="00B0552E"/>
    <w:rsid w:val="00B056FF"/>
    <w:rsid w:val="00B13827"/>
    <w:rsid w:val="00B340C6"/>
    <w:rsid w:val="00B34A57"/>
    <w:rsid w:val="00B60D84"/>
    <w:rsid w:val="00B71E2B"/>
    <w:rsid w:val="00B72697"/>
    <w:rsid w:val="00B742E6"/>
    <w:rsid w:val="00BB1F65"/>
    <w:rsid w:val="00BB2A29"/>
    <w:rsid w:val="00C150D9"/>
    <w:rsid w:val="00C4450D"/>
    <w:rsid w:val="00C6013A"/>
    <w:rsid w:val="00C62542"/>
    <w:rsid w:val="00C7299D"/>
    <w:rsid w:val="00C80EDD"/>
    <w:rsid w:val="00C94A27"/>
    <w:rsid w:val="00CA75F9"/>
    <w:rsid w:val="00CB0426"/>
    <w:rsid w:val="00CB1533"/>
    <w:rsid w:val="00CB23F8"/>
    <w:rsid w:val="00CB564F"/>
    <w:rsid w:val="00CC3C22"/>
    <w:rsid w:val="00CD3623"/>
    <w:rsid w:val="00D02029"/>
    <w:rsid w:val="00D066C5"/>
    <w:rsid w:val="00D11E0B"/>
    <w:rsid w:val="00D13CF6"/>
    <w:rsid w:val="00D500CA"/>
    <w:rsid w:val="00D5131D"/>
    <w:rsid w:val="00D65797"/>
    <w:rsid w:val="00DC0161"/>
    <w:rsid w:val="00DC060B"/>
    <w:rsid w:val="00DD563F"/>
    <w:rsid w:val="00E0599B"/>
    <w:rsid w:val="00E157D7"/>
    <w:rsid w:val="00E376A5"/>
    <w:rsid w:val="00E44DE5"/>
    <w:rsid w:val="00E66C70"/>
    <w:rsid w:val="00EA0759"/>
    <w:rsid w:val="00EA4158"/>
    <w:rsid w:val="00EC00C5"/>
    <w:rsid w:val="00EE0EFC"/>
    <w:rsid w:val="00EE2EA1"/>
    <w:rsid w:val="00EE3370"/>
    <w:rsid w:val="00EF15F9"/>
    <w:rsid w:val="00F2656E"/>
    <w:rsid w:val="00F40E54"/>
    <w:rsid w:val="00F647E0"/>
    <w:rsid w:val="00F64AEA"/>
    <w:rsid w:val="00F66033"/>
    <w:rsid w:val="00F731F8"/>
    <w:rsid w:val="00F84AE4"/>
    <w:rsid w:val="00F84CB6"/>
    <w:rsid w:val="00F90B29"/>
    <w:rsid w:val="00FC26F7"/>
    <w:rsid w:val="00FD128C"/>
    <w:rsid w:val="00FE240F"/>
    <w:rsid w:val="00FF0248"/>
    <w:rsid w:val="00FF2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F46EFB-516B-4036-B89C-AFE2140F0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35B9"/>
    <w:rPr>
      <w:rFonts w:eastAsia="Times New Roman" w:cs="Times New Roman"/>
      <w:color w:val="000000"/>
      <w:szCs w:val="20"/>
      <w:lang w:eastAsia="ru-RU"/>
    </w:rPr>
  </w:style>
  <w:style w:type="paragraph" w:styleId="3">
    <w:name w:val="heading 3"/>
    <w:basedOn w:val="a"/>
    <w:link w:val="30"/>
    <w:uiPriority w:val="9"/>
    <w:qFormat/>
    <w:rsid w:val="00372493"/>
    <w:pPr>
      <w:spacing w:before="100" w:beforeAutospacing="1" w:after="100" w:afterAutospacing="1" w:line="240" w:lineRule="auto"/>
      <w:outlineLvl w:val="2"/>
    </w:pPr>
    <w:rPr>
      <w:rFonts w:ascii="Times New Roman" w:hAnsi="Times New Roman"/>
      <w:b/>
      <w:bCs/>
      <w:color w:val="auto"/>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it_List1,Ненумерованный список,основной диплом"/>
    <w:basedOn w:val="a"/>
    <w:link w:val="a4"/>
    <w:qFormat/>
    <w:rsid w:val="00E66C70"/>
    <w:pPr>
      <w:spacing w:after="0" w:line="240" w:lineRule="auto"/>
      <w:ind w:left="720"/>
      <w:contextualSpacing/>
    </w:pPr>
    <w:rPr>
      <w:rFonts w:ascii="Times New Roman" w:eastAsiaTheme="minorHAnsi" w:hAnsi="Times New Roman" w:cstheme="minorBidi"/>
      <w:color w:val="auto"/>
      <w:sz w:val="24"/>
      <w:szCs w:val="24"/>
    </w:rPr>
  </w:style>
  <w:style w:type="character" w:customStyle="1" w:styleId="a5">
    <w:name w:val="Обычный (веб) Знак"/>
    <w:link w:val="a6"/>
    <w:locked/>
    <w:rsid w:val="002135B9"/>
    <w:rPr>
      <w:rFonts w:ascii="Times New Roman" w:eastAsia="Times New Roman" w:hAnsi="Times New Roman" w:cs="Times New Roman"/>
      <w:color w:val="000000"/>
      <w:sz w:val="24"/>
      <w:szCs w:val="20"/>
      <w:lang w:eastAsia="ru-RU"/>
    </w:rPr>
  </w:style>
  <w:style w:type="paragraph" w:styleId="a6">
    <w:name w:val="Normal (Web)"/>
    <w:basedOn w:val="a"/>
    <w:link w:val="a5"/>
    <w:uiPriority w:val="99"/>
    <w:unhideWhenUsed/>
    <w:qFormat/>
    <w:rsid w:val="002135B9"/>
    <w:pPr>
      <w:spacing w:before="100" w:beforeAutospacing="1" w:after="100" w:afterAutospacing="1" w:line="240" w:lineRule="auto"/>
    </w:pPr>
    <w:rPr>
      <w:rFonts w:ascii="Times New Roman" w:hAnsi="Times New Roman"/>
      <w:sz w:val="24"/>
    </w:rPr>
  </w:style>
  <w:style w:type="paragraph" w:customStyle="1" w:styleId="ConsPlusNonformat">
    <w:name w:val="ConsPlusNonformat"/>
    <w:uiPriority w:val="99"/>
    <w:qFormat/>
    <w:rsid w:val="002135B9"/>
    <w:pPr>
      <w:spacing w:after="0" w:line="240" w:lineRule="auto"/>
    </w:pPr>
    <w:rPr>
      <w:rFonts w:ascii="Courier New" w:eastAsia="Times New Roman" w:hAnsi="Courier New" w:cs="Times New Roman"/>
      <w:color w:val="000000"/>
      <w:sz w:val="20"/>
      <w:szCs w:val="20"/>
      <w:lang w:eastAsia="ru-RU"/>
    </w:rPr>
  </w:style>
  <w:style w:type="character" w:styleId="a7">
    <w:name w:val="Strong"/>
    <w:basedOn w:val="a0"/>
    <w:uiPriority w:val="22"/>
    <w:qFormat/>
    <w:rsid w:val="002135B9"/>
    <w:rPr>
      <w:b/>
      <w:bCs/>
    </w:rPr>
  </w:style>
  <w:style w:type="paragraph" w:customStyle="1" w:styleId="228bf8a64b8551e1msonormal">
    <w:name w:val="228bf8a64b8551e1msonormal"/>
    <w:basedOn w:val="a"/>
    <w:uiPriority w:val="99"/>
    <w:qFormat/>
    <w:rsid w:val="00C4450D"/>
    <w:pPr>
      <w:spacing w:beforeAutospacing="1" w:after="0" w:afterAutospacing="1" w:line="240" w:lineRule="auto"/>
    </w:pPr>
    <w:rPr>
      <w:rFonts w:ascii="Times New Roman" w:hAnsi="Times New Roman"/>
      <w:color w:val="auto"/>
      <w:sz w:val="24"/>
      <w:szCs w:val="24"/>
    </w:rPr>
  </w:style>
  <w:style w:type="paragraph" w:customStyle="1" w:styleId="ConsNormal">
    <w:name w:val="ConsNormal"/>
    <w:qFormat/>
    <w:rsid w:val="00C4450D"/>
    <w:pPr>
      <w:ind w:right="19772" w:firstLine="720"/>
    </w:pPr>
    <w:rPr>
      <w:rFonts w:ascii="Arial" w:eastAsia="Times New Roman" w:hAnsi="Arial" w:cs="Arial"/>
      <w:sz w:val="20"/>
      <w:szCs w:val="20"/>
      <w:lang w:eastAsia="ru-RU"/>
    </w:rPr>
  </w:style>
  <w:style w:type="paragraph" w:styleId="a8">
    <w:name w:val="Body Text"/>
    <w:basedOn w:val="a"/>
    <w:link w:val="a9"/>
    <w:uiPriority w:val="99"/>
    <w:unhideWhenUsed/>
    <w:rsid w:val="00C4450D"/>
    <w:pPr>
      <w:shd w:val="clear" w:color="auto" w:fill="FFFFFF"/>
      <w:spacing w:before="300" w:after="300" w:line="240" w:lineRule="atLeast"/>
    </w:pPr>
    <w:rPr>
      <w:rFonts w:ascii="Times New Roman" w:eastAsiaTheme="minorHAnsi" w:hAnsi="Times New Roman"/>
      <w:color w:val="auto"/>
      <w:sz w:val="23"/>
      <w:szCs w:val="23"/>
    </w:rPr>
  </w:style>
  <w:style w:type="character" w:customStyle="1" w:styleId="a9">
    <w:name w:val="Основной текст Знак"/>
    <w:basedOn w:val="a0"/>
    <w:link w:val="a8"/>
    <w:uiPriority w:val="99"/>
    <w:rsid w:val="00C4450D"/>
    <w:rPr>
      <w:rFonts w:ascii="Times New Roman" w:hAnsi="Times New Roman" w:cs="Times New Roman"/>
      <w:sz w:val="23"/>
      <w:szCs w:val="23"/>
      <w:shd w:val="clear" w:color="auto" w:fill="FFFFFF"/>
      <w:lang w:eastAsia="ru-RU"/>
    </w:rPr>
  </w:style>
  <w:style w:type="paragraph" w:customStyle="1" w:styleId="22">
    <w:name w:val="Основной текст с отступом 22"/>
    <w:basedOn w:val="a"/>
    <w:rsid w:val="00C4450D"/>
    <w:pPr>
      <w:spacing w:after="0" w:line="360" w:lineRule="auto"/>
      <w:ind w:firstLine="709"/>
    </w:pPr>
    <w:rPr>
      <w:rFonts w:ascii="Times New Roman" w:hAnsi="Times New Roman"/>
      <w:i/>
      <w:color w:val="FF0000"/>
      <w:sz w:val="24"/>
    </w:rPr>
  </w:style>
  <w:style w:type="paragraph" w:customStyle="1" w:styleId="ConsPlusTitle">
    <w:name w:val="ConsPlusTitle"/>
    <w:rsid w:val="00C4450D"/>
    <w:pPr>
      <w:widowControl w:val="0"/>
      <w:autoSpaceDE w:val="0"/>
      <w:autoSpaceDN w:val="0"/>
      <w:spacing w:after="0" w:line="240" w:lineRule="auto"/>
    </w:pPr>
    <w:rPr>
      <w:rFonts w:ascii="Calibri" w:eastAsiaTheme="minorEastAsia" w:hAnsi="Calibri" w:cs="Calibri"/>
      <w:b/>
      <w:lang w:eastAsia="ru-RU"/>
    </w:rPr>
  </w:style>
  <w:style w:type="paragraph" w:customStyle="1" w:styleId="Default">
    <w:name w:val="Default"/>
    <w:rsid w:val="00EF15F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Balloon Text"/>
    <w:basedOn w:val="a"/>
    <w:link w:val="ab"/>
    <w:uiPriority w:val="99"/>
    <w:semiHidden/>
    <w:unhideWhenUsed/>
    <w:rsid w:val="001B104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B1043"/>
    <w:rPr>
      <w:rFonts w:ascii="Tahoma" w:eastAsia="Times New Roman" w:hAnsi="Tahoma" w:cs="Tahoma"/>
      <w:color w:val="000000"/>
      <w:sz w:val="16"/>
      <w:szCs w:val="16"/>
      <w:lang w:eastAsia="ru-RU"/>
    </w:rPr>
  </w:style>
  <w:style w:type="character" w:styleId="ac">
    <w:name w:val="Hyperlink"/>
    <w:basedOn w:val="a0"/>
    <w:uiPriority w:val="99"/>
    <w:semiHidden/>
    <w:unhideWhenUsed/>
    <w:rsid w:val="00FE240F"/>
    <w:rPr>
      <w:color w:val="0000FF" w:themeColor="hyperlink"/>
      <w:u w:val="single"/>
    </w:rPr>
  </w:style>
  <w:style w:type="paragraph" w:customStyle="1" w:styleId="ConsPlusNormal">
    <w:name w:val="ConsPlusNormal"/>
    <w:uiPriority w:val="99"/>
    <w:qFormat/>
    <w:rsid w:val="00FE240F"/>
    <w:pPr>
      <w:spacing w:after="0" w:line="240" w:lineRule="auto"/>
      <w:ind w:firstLine="720"/>
    </w:pPr>
    <w:rPr>
      <w:rFonts w:ascii="Arial" w:eastAsia="Times New Roman" w:hAnsi="Arial" w:cs="Arial"/>
      <w:sz w:val="20"/>
      <w:szCs w:val="20"/>
      <w:lang w:eastAsia="ru-RU"/>
    </w:rPr>
  </w:style>
  <w:style w:type="paragraph" w:customStyle="1" w:styleId="msonormalmailrucssattributepostfix">
    <w:name w:val="msonormal_mailru_css_attribute_postfix"/>
    <w:basedOn w:val="a"/>
    <w:uiPriority w:val="99"/>
    <w:qFormat/>
    <w:rsid w:val="00FE240F"/>
    <w:pPr>
      <w:spacing w:before="100" w:beforeAutospacing="1" w:after="100" w:afterAutospacing="1" w:line="240" w:lineRule="auto"/>
    </w:pPr>
    <w:rPr>
      <w:rFonts w:ascii="Times New Roman" w:hAnsi="Times New Roman"/>
      <w:color w:val="auto"/>
      <w:sz w:val="24"/>
      <w:szCs w:val="24"/>
    </w:rPr>
  </w:style>
  <w:style w:type="character" w:customStyle="1" w:styleId="a4">
    <w:name w:val="Абзац списка Знак"/>
    <w:aliases w:val="it_List1 Знак,Ненумерованный список Знак,основной диплом Знак"/>
    <w:link w:val="a3"/>
    <w:rsid w:val="00CA75F9"/>
    <w:rPr>
      <w:rFonts w:ascii="Times New Roman" w:hAnsi="Times New Roman"/>
      <w:sz w:val="24"/>
      <w:szCs w:val="24"/>
      <w:lang w:eastAsia="ru-RU"/>
    </w:rPr>
  </w:style>
  <w:style w:type="paragraph" w:customStyle="1" w:styleId="11">
    <w:name w:val="Обычный11"/>
    <w:rsid w:val="00AC63BC"/>
    <w:pPr>
      <w:widowControl w:val="0"/>
      <w:spacing w:after="0" w:line="240" w:lineRule="auto"/>
    </w:pPr>
    <w:rPr>
      <w:rFonts w:ascii="Liberation Serif" w:eastAsia="Times New Roman" w:hAnsi="Liberation Serif" w:cs="Times New Roman"/>
      <w:color w:val="000000"/>
      <w:sz w:val="24"/>
      <w:szCs w:val="20"/>
      <w:lang w:eastAsia="ru-RU"/>
    </w:rPr>
  </w:style>
  <w:style w:type="paragraph" w:customStyle="1" w:styleId="sc-jmpzur">
    <w:name w:val="sc-jmpzur"/>
    <w:basedOn w:val="a"/>
    <w:rsid w:val="00AF651B"/>
    <w:pPr>
      <w:spacing w:before="100" w:beforeAutospacing="1" w:after="100" w:afterAutospacing="1" w:line="240" w:lineRule="auto"/>
    </w:pPr>
    <w:rPr>
      <w:rFonts w:ascii="Times New Roman" w:hAnsi="Times New Roman"/>
      <w:color w:val="auto"/>
      <w:sz w:val="24"/>
      <w:szCs w:val="24"/>
    </w:rPr>
  </w:style>
  <w:style w:type="character" w:customStyle="1" w:styleId="sc-ejaja">
    <w:name w:val="sc-ejaja"/>
    <w:basedOn w:val="a0"/>
    <w:rsid w:val="00AF651B"/>
  </w:style>
  <w:style w:type="paragraph" w:customStyle="1" w:styleId="typographytextwdbyq">
    <w:name w:val="typography_text__wdbyq"/>
    <w:basedOn w:val="a"/>
    <w:rsid w:val="00A57D95"/>
    <w:pPr>
      <w:spacing w:before="100" w:beforeAutospacing="1" w:after="100" w:afterAutospacing="1" w:line="240" w:lineRule="auto"/>
    </w:pPr>
    <w:rPr>
      <w:rFonts w:ascii="Times New Roman" w:hAnsi="Times New Roman"/>
      <w:color w:val="auto"/>
      <w:sz w:val="24"/>
      <w:szCs w:val="24"/>
    </w:rPr>
  </w:style>
  <w:style w:type="character" w:customStyle="1" w:styleId="sc-kitwnn">
    <w:name w:val="sc-kitwnn"/>
    <w:basedOn w:val="a0"/>
    <w:rsid w:val="00A119DC"/>
  </w:style>
  <w:style w:type="character" w:customStyle="1" w:styleId="matching-text-highlight">
    <w:name w:val="matching-text-highlight"/>
    <w:basedOn w:val="a0"/>
    <w:rsid w:val="00A52FDF"/>
  </w:style>
  <w:style w:type="paragraph" w:customStyle="1" w:styleId="sc-iustju">
    <w:name w:val="sc-iustju"/>
    <w:basedOn w:val="a"/>
    <w:rsid w:val="00F90B29"/>
    <w:pPr>
      <w:spacing w:before="100" w:beforeAutospacing="1" w:after="100" w:afterAutospacing="1" w:line="240" w:lineRule="auto"/>
    </w:pPr>
    <w:rPr>
      <w:rFonts w:ascii="Times New Roman" w:hAnsi="Times New Roman"/>
      <w:color w:val="auto"/>
      <w:sz w:val="24"/>
      <w:szCs w:val="24"/>
    </w:rPr>
  </w:style>
  <w:style w:type="paragraph" w:styleId="ad">
    <w:name w:val="header"/>
    <w:basedOn w:val="a"/>
    <w:link w:val="ae"/>
    <w:uiPriority w:val="99"/>
    <w:unhideWhenUsed/>
    <w:rsid w:val="005232CF"/>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5232CF"/>
    <w:rPr>
      <w:rFonts w:eastAsia="Times New Roman" w:cs="Times New Roman"/>
      <w:color w:val="000000"/>
      <w:szCs w:val="20"/>
      <w:lang w:eastAsia="ru-RU"/>
    </w:rPr>
  </w:style>
  <w:style w:type="paragraph" w:styleId="af">
    <w:name w:val="footer"/>
    <w:basedOn w:val="a"/>
    <w:link w:val="af0"/>
    <w:uiPriority w:val="99"/>
    <w:unhideWhenUsed/>
    <w:rsid w:val="005232CF"/>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5232CF"/>
    <w:rPr>
      <w:rFonts w:eastAsia="Times New Roman" w:cs="Times New Roman"/>
      <w:color w:val="000000"/>
      <w:szCs w:val="20"/>
      <w:lang w:eastAsia="ru-RU"/>
    </w:rPr>
  </w:style>
  <w:style w:type="character" w:customStyle="1" w:styleId="30">
    <w:name w:val="Заголовок 3 Знак"/>
    <w:basedOn w:val="a0"/>
    <w:link w:val="3"/>
    <w:uiPriority w:val="9"/>
    <w:rsid w:val="00372493"/>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77707">
      <w:bodyDiv w:val="1"/>
      <w:marLeft w:val="0"/>
      <w:marRight w:val="0"/>
      <w:marTop w:val="0"/>
      <w:marBottom w:val="0"/>
      <w:divBdr>
        <w:top w:val="none" w:sz="0" w:space="0" w:color="auto"/>
        <w:left w:val="none" w:sz="0" w:space="0" w:color="auto"/>
        <w:bottom w:val="none" w:sz="0" w:space="0" w:color="auto"/>
        <w:right w:val="none" w:sz="0" w:space="0" w:color="auto"/>
      </w:divBdr>
    </w:div>
    <w:div w:id="48070565">
      <w:bodyDiv w:val="1"/>
      <w:marLeft w:val="0"/>
      <w:marRight w:val="0"/>
      <w:marTop w:val="0"/>
      <w:marBottom w:val="0"/>
      <w:divBdr>
        <w:top w:val="none" w:sz="0" w:space="0" w:color="auto"/>
        <w:left w:val="none" w:sz="0" w:space="0" w:color="auto"/>
        <w:bottom w:val="none" w:sz="0" w:space="0" w:color="auto"/>
        <w:right w:val="none" w:sz="0" w:space="0" w:color="auto"/>
      </w:divBdr>
    </w:div>
    <w:div w:id="199055241">
      <w:bodyDiv w:val="1"/>
      <w:marLeft w:val="0"/>
      <w:marRight w:val="0"/>
      <w:marTop w:val="0"/>
      <w:marBottom w:val="0"/>
      <w:divBdr>
        <w:top w:val="none" w:sz="0" w:space="0" w:color="auto"/>
        <w:left w:val="none" w:sz="0" w:space="0" w:color="auto"/>
        <w:bottom w:val="none" w:sz="0" w:space="0" w:color="auto"/>
        <w:right w:val="none" w:sz="0" w:space="0" w:color="auto"/>
      </w:divBdr>
    </w:div>
    <w:div w:id="218251194">
      <w:bodyDiv w:val="1"/>
      <w:marLeft w:val="0"/>
      <w:marRight w:val="0"/>
      <w:marTop w:val="0"/>
      <w:marBottom w:val="0"/>
      <w:divBdr>
        <w:top w:val="none" w:sz="0" w:space="0" w:color="auto"/>
        <w:left w:val="none" w:sz="0" w:space="0" w:color="auto"/>
        <w:bottom w:val="none" w:sz="0" w:space="0" w:color="auto"/>
        <w:right w:val="none" w:sz="0" w:space="0" w:color="auto"/>
      </w:divBdr>
    </w:div>
    <w:div w:id="340359337">
      <w:bodyDiv w:val="1"/>
      <w:marLeft w:val="0"/>
      <w:marRight w:val="0"/>
      <w:marTop w:val="0"/>
      <w:marBottom w:val="0"/>
      <w:divBdr>
        <w:top w:val="none" w:sz="0" w:space="0" w:color="auto"/>
        <w:left w:val="none" w:sz="0" w:space="0" w:color="auto"/>
        <w:bottom w:val="none" w:sz="0" w:space="0" w:color="auto"/>
        <w:right w:val="none" w:sz="0" w:space="0" w:color="auto"/>
      </w:divBdr>
    </w:div>
    <w:div w:id="380978852">
      <w:bodyDiv w:val="1"/>
      <w:marLeft w:val="0"/>
      <w:marRight w:val="0"/>
      <w:marTop w:val="0"/>
      <w:marBottom w:val="0"/>
      <w:divBdr>
        <w:top w:val="none" w:sz="0" w:space="0" w:color="auto"/>
        <w:left w:val="none" w:sz="0" w:space="0" w:color="auto"/>
        <w:bottom w:val="none" w:sz="0" w:space="0" w:color="auto"/>
        <w:right w:val="none" w:sz="0" w:space="0" w:color="auto"/>
      </w:divBdr>
    </w:div>
    <w:div w:id="447428873">
      <w:bodyDiv w:val="1"/>
      <w:marLeft w:val="0"/>
      <w:marRight w:val="0"/>
      <w:marTop w:val="0"/>
      <w:marBottom w:val="0"/>
      <w:divBdr>
        <w:top w:val="none" w:sz="0" w:space="0" w:color="auto"/>
        <w:left w:val="none" w:sz="0" w:space="0" w:color="auto"/>
        <w:bottom w:val="none" w:sz="0" w:space="0" w:color="auto"/>
        <w:right w:val="none" w:sz="0" w:space="0" w:color="auto"/>
      </w:divBdr>
    </w:div>
    <w:div w:id="456028392">
      <w:bodyDiv w:val="1"/>
      <w:marLeft w:val="0"/>
      <w:marRight w:val="0"/>
      <w:marTop w:val="0"/>
      <w:marBottom w:val="0"/>
      <w:divBdr>
        <w:top w:val="none" w:sz="0" w:space="0" w:color="auto"/>
        <w:left w:val="none" w:sz="0" w:space="0" w:color="auto"/>
        <w:bottom w:val="none" w:sz="0" w:space="0" w:color="auto"/>
        <w:right w:val="none" w:sz="0" w:space="0" w:color="auto"/>
      </w:divBdr>
    </w:div>
    <w:div w:id="464397270">
      <w:bodyDiv w:val="1"/>
      <w:marLeft w:val="0"/>
      <w:marRight w:val="0"/>
      <w:marTop w:val="0"/>
      <w:marBottom w:val="0"/>
      <w:divBdr>
        <w:top w:val="none" w:sz="0" w:space="0" w:color="auto"/>
        <w:left w:val="none" w:sz="0" w:space="0" w:color="auto"/>
        <w:bottom w:val="none" w:sz="0" w:space="0" w:color="auto"/>
        <w:right w:val="none" w:sz="0" w:space="0" w:color="auto"/>
      </w:divBdr>
    </w:div>
    <w:div w:id="544101094">
      <w:bodyDiv w:val="1"/>
      <w:marLeft w:val="0"/>
      <w:marRight w:val="0"/>
      <w:marTop w:val="0"/>
      <w:marBottom w:val="0"/>
      <w:divBdr>
        <w:top w:val="none" w:sz="0" w:space="0" w:color="auto"/>
        <w:left w:val="none" w:sz="0" w:space="0" w:color="auto"/>
        <w:bottom w:val="none" w:sz="0" w:space="0" w:color="auto"/>
        <w:right w:val="none" w:sz="0" w:space="0" w:color="auto"/>
      </w:divBdr>
    </w:div>
    <w:div w:id="569586123">
      <w:bodyDiv w:val="1"/>
      <w:marLeft w:val="0"/>
      <w:marRight w:val="0"/>
      <w:marTop w:val="0"/>
      <w:marBottom w:val="0"/>
      <w:divBdr>
        <w:top w:val="none" w:sz="0" w:space="0" w:color="auto"/>
        <w:left w:val="none" w:sz="0" w:space="0" w:color="auto"/>
        <w:bottom w:val="none" w:sz="0" w:space="0" w:color="auto"/>
        <w:right w:val="none" w:sz="0" w:space="0" w:color="auto"/>
      </w:divBdr>
    </w:div>
    <w:div w:id="692071135">
      <w:bodyDiv w:val="1"/>
      <w:marLeft w:val="0"/>
      <w:marRight w:val="0"/>
      <w:marTop w:val="0"/>
      <w:marBottom w:val="0"/>
      <w:divBdr>
        <w:top w:val="none" w:sz="0" w:space="0" w:color="auto"/>
        <w:left w:val="none" w:sz="0" w:space="0" w:color="auto"/>
        <w:bottom w:val="none" w:sz="0" w:space="0" w:color="auto"/>
        <w:right w:val="none" w:sz="0" w:space="0" w:color="auto"/>
      </w:divBdr>
    </w:div>
    <w:div w:id="721179135">
      <w:bodyDiv w:val="1"/>
      <w:marLeft w:val="0"/>
      <w:marRight w:val="0"/>
      <w:marTop w:val="0"/>
      <w:marBottom w:val="0"/>
      <w:divBdr>
        <w:top w:val="none" w:sz="0" w:space="0" w:color="auto"/>
        <w:left w:val="none" w:sz="0" w:space="0" w:color="auto"/>
        <w:bottom w:val="none" w:sz="0" w:space="0" w:color="auto"/>
        <w:right w:val="none" w:sz="0" w:space="0" w:color="auto"/>
      </w:divBdr>
    </w:div>
    <w:div w:id="741564716">
      <w:bodyDiv w:val="1"/>
      <w:marLeft w:val="0"/>
      <w:marRight w:val="0"/>
      <w:marTop w:val="0"/>
      <w:marBottom w:val="0"/>
      <w:divBdr>
        <w:top w:val="none" w:sz="0" w:space="0" w:color="auto"/>
        <w:left w:val="none" w:sz="0" w:space="0" w:color="auto"/>
        <w:bottom w:val="none" w:sz="0" w:space="0" w:color="auto"/>
        <w:right w:val="none" w:sz="0" w:space="0" w:color="auto"/>
      </w:divBdr>
    </w:div>
    <w:div w:id="770008463">
      <w:bodyDiv w:val="1"/>
      <w:marLeft w:val="0"/>
      <w:marRight w:val="0"/>
      <w:marTop w:val="0"/>
      <w:marBottom w:val="0"/>
      <w:divBdr>
        <w:top w:val="none" w:sz="0" w:space="0" w:color="auto"/>
        <w:left w:val="none" w:sz="0" w:space="0" w:color="auto"/>
        <w:bottom w:val="none" w:sz="0" w:space="0" w:color="auto"/>
        <w:right w:val="none" w:sz="0" w:space="0" w:color="auto"/>
      </w:divBdr>
    </w:div>
    <w:div w:id="836118215">
      <w:bodyDiv w:val="1"/>
      <w:marLeft w:val="0"/>
      <w:marRight w:val="0"/>
      <w:marTop w:val="0"/>
      <w:marBottom w:val="0"/>
      <w:divBdr>
        <w:top w:val="none" w:sz="0" w:space="0" w:color="auto"/>
        <w:left w:val="none" w:sz="0" w:space="0" w:color="auto"/>
        <w:bottom w:val="none" w:sz="0" w:space="0" w:color="auto"/>
        <w:right w:val="none" w:sz="0" w:space="0" w:color="auto"/>
      </w:divBdr>
    </w:div>
    <w:div w:id="885919425">
      <w:bodyDiv w:val="1"/>
      <w:marLeft w:val="0"/>
      <w:marRight w:val="0"/>
      <w:marTop w:val="0"/>
      <w:marBottom w:val="0"/>
      <w:divBdr>
        <w:top w:val="none" w:sz="0" w:space="0" w:color="auto"/>
        <w:left w:val="none" w:sz="0" w:space="0" w:color="auto"/>
        <w:bottom w:val="none" w:sz="0" w:space="0" w:color="auto"/>
        <w:right w:val="none" w:sz="0" w:space="0" w:color="auto"/>
      </w:divBdr>
    </w:div>
    <w:div w:id="889534884">
      <w:bodyDiv w:val="1"/>
      <w:marLeft w:val="0"/>
      <w:marRight w:val="0"/>
      <w:marTop w:val="0"/>
      <w:marBottom w:val="0"/>
      <w:divBdr>
        <w:top w:val="none" w:sz="0" w:space="0" w:color="auto"/>
        <w:left w:val="none" w:sz="0" w:space="0" w:color="auto"/>
        <w:bottom w:val="none" w:sz="0" w:space="0" w:color="auto"/>
        <w:right w:val="none" w:sz="0" w:space="0" w:color="auto"/>
      </w:divBdr>
    </w:div>
    <w:div w:id="1035429486">
      <w:bodyDiv w:val="1"/>
      <w:marLeft w:val="0"/>
      <w:marRight w:val="0"/>
      <w:marTop w:val="0"/>
      <w:marBottom w:val="0"/>
      <w:divBdr>
        <w:top w:val="none" w:sz="0" w:space="0" w:color="auto"/>
        <w:left w:val="none" w:sz="0" w:space="0" w:color="auto"/>
        <w:bottom w:val="none" w:sz="0" w:space="0" w:color="auto"/>
        <w:right w:val="none" w:sz="0" w:space="0" w:color="auto"/>
      </w:divBdr>
    </w:div>
    <w:div w:id="1103839926">
      <w:bodyDiv w:val="1"/>
      <w:marLeft w:val="0"/>
      <w:marRight w:val="0"/>
      <w:marTop w:val="0"/>
      <w:marBottom w:val="0"/>
      <w:divBdr>
        <w:top w:val="none" w:sz="0" w:space="0" w:color="auto"/>
        <w:left w:val="none" w:sz="0" w:space="0" w:color="auto"/>
        <w:bottom w:val="none" w:sz="0" w:space="0" w:color="auto"/>
        <w:right w:val="none" w:sz="0" w:space="0" w:color="auto"/>
      </w:divBdr>
    </w:div>
    <w:div w:id="1109811192">
      <w:bodyDiv w:val="1"/>
      <w:marLeft w:val="0"/>
      <w:marRight w:val="0"/>
      <w:marTop w:val="0"/>
      <w:marBottom w:val="0"/>
      <w:divBdr>
        <w:top w:val="none" w:sz="0" w:space="0" w:color="auto"/>
        <w:left w:val="none" w:sz="0" w:space="0" w:color="auto"/>
        <w:bottom w:val="none" w:sz="0" w:space="0" w:color="auto"/>
        <w:right w:val="none" w:sz="0" w:space="0" w:color="auto"/>
      </w:divBdr>
    </w:div>
    <w:div w:id="1263302137">
      <w:bodyDiv w:val="1"/>
      <w:marLeft w:val="0"/>
      <w:marRight w:val="0"/>
      <w:marTop w:val="0"/>
      <w:marBottom w:val="0"/>
      <w:divBdr>
        <w:top w:val="none" w:sz="0" w:space="0" w:color="auto"/>
        <w:left w:val="none" w:sz="0" w:space="0" w:color="auto"/>
        <w:bottom w:val="none" w:sz="0" w:space="0" w:color="auto"/>
        <w:right w:val="none" w:sz="0" w:space="0" w:color="auto"/>
      </w:divBdr>
    </w:div>
    <w:div w:id="1317535902">
      <w:bodyDiv w:val="1"/>
      <w:marLeft w:val="0"/>
      <w:marRight w:val="0"/>
      <w:marTop w:val="0"/>
      <w:marBottom w:val="0"/>
      <w:divBdr>
        <w:top w:val="none" w:sz="0" w:space="0" w:color="auto"/>
        <w:left w:val="none" w:sz="0" w:space="0" w:color="auto"/>
        <w:bottom w:val="none" w:sz="0" w:space="0" w:color="auto"/>
        <w:right w:val="none" w:sz="0" w:space="0" w:color="auto"/>
      </w:divBdr>
    </w:div>
    <w:div w:id="1352606672">
      <w:bodyDiv w:val="1"/>
      <w:marLeft w:val="0"/>
      <w:marRight w:val="0"/>
      <w:marTop w:val="0"/>
      <w:marBottom w:val="0"/>
      <w:divBdr>
        <w:top w:val="none" w:sz="0" w:space="0" w:color="auto"/>
        <w:left w:val="none" w:sz="0" w:space="0" w:color="auto"/>
        <w:bottom w:val="none" w:sz="0" w:space="0" w:color="auto"/>
        <w:right w:val="none" w:sz="0" w:space="0" w:color="auto"/>
      </w:divBdr>
    </w:div>
    <w:div w:id="1363895361">
      <w:bodyDiv w:val="1"/>
      <w:marLeft w:val="0"/>
      <w:marRight w:val="0"/>
      <w:marTop w:val="0"/>
      <w:marBottom w:val="0"/>
      <w:divBdr>
        <w:top w:val="none" w:sz="0" w:space="0" w:color="auto"/>
        <w:left w:val="none" w:sz="0" w:space="0" w:color="auto"/>
        <w:bottom w:val="none" w:sz="0" w:space="0" w:color="auto"/>
        <w:right w:val="none" w:sz="0" w:space="0" w:color="auto"/>
      </w:divBdr>
    </w:div>
    <w:div w:id="1459105565">
      <w:bodyDiv w:val="1"/>
      <w:marLeft w:val="0"/>
      <w:marRight w:val="0"/>
      <w:marTop w:val="0"/>
      <w:marBottom w:val="0"/>
      <w:divBdr>
        <w:top w:val="none" w:sz="0" w:space="0" w:color="auto"/>
        <w:left w:val="none" w:sz="0" w:space="0" w:color="auto"/>
        <w:bottom w:val="none" w:sz="0" w:space="0" w:color="auto"/>
        <w:right w:val="none" w:sz="0" w:space="0" w:color="auto"/>
      </w:divBdr>
    </w:div>
    <w:div w:id="1495415557">
      <w:bodyDiv w:val="1"/>
      <w:marLeft w:val="0"/>
      <w:marRight w:val="0"/>
      <w:marTop w:val="0"/>
      <w:marBottom w:val="0"/>
      <w:divBdr>
        <w:top w:val="none" w:sz="0" w:space="0" w:color="auto"/>
        <w:left w:val="none" w:sz="0" w:space="0" w:color="auto"/>
        <w:bottom w:val="none" w:sz="0" w:space="0" w:color="auto"/>
        <w:right w:val="none" w:sz="0" w:space="0" w:color="auto"/>
      </w:divBdr>
    </w:div>
    <w:div w:id="1558197908">
      <w:bodyDiv w:val="1"/>
      <w:marLeft w:val="0"/>
      <w:marRight w:val="0"/>
      <w:marTop w:val="0"/>
      <w:marBottom w:val="0"/>
      <w:divBdr>
        <w:top w:val="none" w:sz="0" w:space="0" w:color="auto"/>
        <w:left w:val="none" w:sz="0" w:space="0" w:color="auto"/>
        <w:bottom w:val="none" w:sz="0" w:space="0" w:color="auto"/>
        <w:right w:val="none" w:sz="0" w:space="0" w:color="auto"/>
      </w:divBdr>
    </w:div>
    <w:div w:id="1598440475">
      <w:bodyDiv w:val="1"/>
      <w:marLeft w:val="0"/>
      <w:marRight w:val="0"/>
      <w:marTop w:val="0"/>
      <w:marBottom w:val="0"/>
      <w:divBdr>
        <w:top w:val="none" w:sz="0" w:space="0" w:color="auto"/>
        <w:left w:val="none" w:sz="0" w:space="0" w:color="auto"/>
        <w:bottom w:val="none" w:sz="0" w:space="0" w:color="auto"/>
        <w:right w:val="none" w:sz="0" w:space="0" w:color="auto"/>
      </w:divBdr>
    </w:div>
    <w:div w:id="1680041154">
      <w:bodyDiv w:val="1"/>
      <w:marLeft w:val="0"/>
      <w:marRight w:val="0"/>
      <w:marTop w:val="0"/>
      <w:marBottom w:val="0"/>
      <w:divBdr>
        <w:top w:val="none" w:sz="0" w:space="0" w:color="auto"/>
        <w:left w:val="none" w:sz="0" w:space="0" w:color="auto"/>
        <w:bottom w:val="none" w:sz="0" w:space="0" w:color="auto"/>
        <w:right w:val="none" w:sz="0" w:space="0" w:color="auto"/>
      </w:divBdr>
    </w:div>
    <w:div w:id="1733190084">
      <w:bodyDiv w:val="1"/>
      <w:marLeft w:val="0"/>
      <w:marRight w:val="0"/>
      <w:marTop w:val="0"/>
      <w:marBottom w:val="0"/>
      <w:divBdr>
        <w:top w:val="none" w:sz="0" w:space="0" w:color="auto"/>
        <w:left w:val="none" w:sz="0" w:space="0" w:color="auto"/>
        <w:bottom w:val="none" w:sz="0" w:space="0" w:color="auto"/>
        <w:right w:val="none" w:sz="0" w:space="0" w:color="auto"/>
      </w:divBdr>
    </w:div>
    <w:div w:id="1893039450">
      <w:bodyDiv w:val="1"/>
      <w:marLeft w:val="0"/>
      <w:marRight w:val="0"/>
      <w:marTop w:val="0"/>
      <w:marBottom w:val="0"/>
      <w:divBdr>
        <w:top w:val="none" w:sz="0" w:space="0" w:color="auto"/>
        <w:left w:val="none" w:sz="0" w:space="0" w:color="auto"/>
        <w:bottom w:val="none" w:sz="0" w:space="0" w:color="auto"/>
        <w:right w:val="none" w:sz="0" w:space="0" w:color="auto"/>
      </w:divBdr>
    </w:div>
    <w:div w:id="1894928377">
      <w:bodyDiv w:val="1"/>
      <w:marLeft w:val="0"/>
      <w:marRight w:val="0"/>
      <w:marTop w:val="0"/>
      <w:marBottom w:val="0"/>
      <w:divBdr>
        <w:top w:val="none" w:sz="0" w:space="0" w:color="auto"/>
        <w:left w:val="none" w:sz="0" w:space="0" w:color="auto"/>
        <w:bottom w:val="none" w:sz="0" w:space="0" w:color="auto"/>
        <w:right w:val="none" w:sz="0" w:space="0" w:color="auto"/>
      </w:divBdr>
    </w:div>
    <w:div w:id="1910461891">
      <w:bodyDiv w:val="1"/>
      <w:marLeft w:val="0"/>
      <w:marRight w:val="0"/>
      <w:marTop w:val="0"/>
      <w:marBottom w:val="0"/>
      <w:divBdr>
        <w:top w:val="none" w:sz="0" w:space="0" w:color="auto"/>
        <w:left w:val="none" w:sz="0" w:space="0" w:color="auto"/>
        <w:bottom w:val="none" w:sz="0" w:space="0" w:color="auto"/>
        <w:right w:val="none" w:sz="0" w:space="0" w:color="auto"/>
      </w:divBdr>
    </w:div>
    <w:div w:id="1958489161">
      <w:bodyDiv w:val="1"/>
      <w:marLeft w:val="0"/>
      <w:marRight w:val="0"/>
      <w:marTop w:val="0"/>
      <w:marBottom w:val="0"/>
      <w:divBdr>
        <w:top w:val="none" w:sz="0" w:space="0" w:color="auto"/>
        <w:left w:val="none" w:sz="0" w:space="0" w:color="auto"/>
        <w:bottom w:val="none" w:sz="0" w:space="0" w:color="auto"/>
        <w:right w:val="none" w:sz="0" w:space="0" w:color="auto"/>
      </w:divBdr>
    </w:div>
    <w:div w:id="211624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feed?section=search&amp;q=%23%D0%9C%D0%AB%D0%92%D0%9C%D0%95%D0%A1%D0%A2%D0%95"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3249</TotalTime>
  <Pages>18</Pages>
  <Words>8646</Words>
  <Characters>49283</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Стародубцева Е.Н.</dc:creator>
  <cp:lastModifiedBy>KozhaevAI</cp:lastModifiedBy>
  <cp:revision>22</cp:revision>
  <cp:lastPrinted>2025-02-12T03:38:00Z</cp:lastPrinted>
  <dcterms:created xsi:type="dcterms:W3CDTF">2025-01-21T13:05:00Z</dcterms:created>
  <dcterms:modified xsi:type="dcterms:W3CDTF">2025-02-12T10:43:00Z</dcterms:modified>
</cp:coreProperties>
</file>